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92" w:rsidRDefault="001C6B68" w:rsidP="00CD0B21">
      <w:pPr>
        <w:rPr>
          <w:b/>
          <w:bCs/>
          <w:sz w:val="24"/>
          <w:szCs w:val="24"/>
          <w:u w:val="single"/>
          <w:rtl/>
        </w:rPr>
      </w:pPr>
      <w:bookmarkStart w:id="0" w:name="_GoBack"/>
      <w:bookmarkEnd w:id="0"/>
      <w:r w:rsidRPr="001C6B68">
        <w:rPr>
          <w:rFonts w:hint="cs"/>
          <w:b/>
          <w:bCs/>
          <w:sz w:val="24"/>
          <w:szCs w:val="24"/>
          <w:u w:val="single"/>
          <w:rtl/>
        </w:rPr>
        <w:t xml:space="preserve">אני </w:t>
      </w:r>
      <w:r w:rsidR="00CD0B21">
        <w:rPr>
          <w:rFonts w:hint="cs"/>
          <w:b/>
          <w:bCs/>
          <w:sz w:val="24"/>
          <w:szCs w:val="24"/>
          <w:u w:val="single"/>
          <w:rtl/>
        </w:rPr>
        <w:t xml:space="preserve">ואתה </w:t>
      </w:r>
      <w:r w:rsidR="00CD0B21">
        <w:rPr>
          <w:b/>
          <w:bCs/>
          <w:sz w:val="24"/>
          <w:szCs w:val="24"/>
          <w:u w:val="single"/>
          <w:rtl/>
        </w:rPr>
        <w:t>–</w:t>
      </w:r>
      <w:r w:rsidR="00CD0B21">
        <w:rPr>
          <w:rFonts w:hint="cs"/>
          <w:b/>
          <w:bCs/>
          <w:sz w:val="24"/>
          <w:szCs w:val="24"/>
          <w:u w:val="single"/>
          <w:rtl/>
        </w:rPr>
        <w:t xml:space="preserve"> שיעור ב' </w:t>
      </w:r>
      <w:r w:rsidRPr="001C6B68">
        <w:rPr>
          <w:b/>
          <w:bCs/>
          <w:sz w:val="24"/>
          <w:szCs w:val="24"/>
          <w:u w:val="single"/>
          <w:rtl/>
        </w:rPr>
        <w:t>–</w:t>
      </w:r>
      <w:r w:rsidRPr="001C6B68">
        <w:rPr>
          <w:rFonts w:hint="cs"/>
          <w:b/>
          <w:bCs/>
          <w:sz w:val="24"/>
          <w:szCs w:val="24"/>
          <w:u w:val="single"/>
          <w:rtl/>
        </w:rPr>
        <w:t xml:space="preserve"> הרצון החברתי</w:t>
      </w:r>
      <w:r>
        <w:rPr>
          <w:rFonts w:hint="cs"/>
          <w:b/>
          <w:bCs/>
          <w:sz w:val="24"/>
          <w:szCs w:val="24"/>
          <w:u w:val="single"/>
          <w:rtl/>
        </w:rPr>
        <w:t xml:space="preserve"> </w:t>
      </w:r>
      <w:r>
        <w:rPr>
          <w:b/>
          <w:bCs/>
          <w:sz w:val="24"/>
          <w:szCs w:val="24"/>
          <w:u w:val="single"/>
          <w:rtl/>
        </w:rPr>
        <w:t>–</w:t>
      </w:r>
      <w:r>
        <w:rPr>
          <w:rFonts w:hint="cs"/>
          <w:b/>
          <w:bCs/>
          <w:sz w:val="24"/>
          <w:szCs w:val="24"/>
          <w:u w:val="single"/>
          <w:rtl/>
        </w:rPr>
        <w:t xml:space="preserve"> פרט מול כלל</w:t>
      </w:r>
    </w:p>
    <w:p w:rsidR="00CD0B21" w:rsidRDefault="001C6B68" w:rsidP="00CD0B21">
      <w:pPr>
        <w:pStyle w:val="a3"/>
        <w:numPr>
          <w:ilvl w:val="0"/>
          <w:numId w:val="1"/>
        </w:numPr>
        <w:rPr>
          <w:b/>
          <w:bCs/>
          <w:sz w:val="24"/>
          <w:szCs w:val="24"/>
          <w:u w:val="single"/>
        </w:rPr>
      </w:pPr>
      <w:r w:rsidRPr="00CD0B21">
        <w:rPr>
          <w:rFonts w:hint="cs"/>
          <w:b/>
          <w:bCs/>
          <w:sz w:val="24"/>
          <w:szCs w:val="24"/>
          <w:u w:val="single"/>
          <w:rtl/>
        </w:rPr>
        <w:t>חזרה</w:t>
      </w:r>
      <w:r w:rsidR="00CD0B21">
        <w:rPr>
          <w:rFonts w:hint="cs"/>
          <w:b/>
          <w:bCs/>
          <w:sz w:val="24"/>
          <w:szCs w:val="24"/>
          <w:u w:val="single"/>
          <w:rtl/>
        </w:rPr>
        <w:t xml:space="preserve"> על שיעור א' - רצון חברתי </w:t>
      </w:r>
      <w:r w:rsidR="00CD0B21">
        <w:rPr>
          <w:b/>
          <w:bCs/>
          <w:sz w:val="24"/>
          <w:szCs w:val="24"/>
          <w:u w:val="single"/>
          <w:rtl/>
        </w:rPr>
        <w:t>–</w:t>
      </w:r>
      <w:r w:rsidR="00CD0B21">
        <w:rPr>
          <w:rFonts w:hint="cs"/>
          <w:b/>
          <w:bCs/>
          <w:sz w:val="24"/>
          <w:szCs w:val="24"/>
          <w:u w:val="single"/>
          <w:rtl/>
        </w:rPr>
        <w:t xml:space="preserve"> </w:t>
      </w:r>
    </w:p>
    <w:p w:rsidR="00CD0B21" w:rsidRDefault="00CD0B21" w:rsidP="00CD0B21">
      <w:pPr>
        <w:pStyle w:val="a3"/>
        <w:rPr>
          <w:b/>
          <w:bCs/>
          <w:sz w:val="24"/>
          <w:szCs w:val="24"/>
          <w:u w:val="single"/>
          <w:rtl/>
        </w:rPr>
      </w:pPr>
      <w:r>
        <w:rPr>
          <w:rFonts w:hint="cs"/>
          <w:b/>
          <w:bCs/>
          <w:sz w:val="24"/>
          <w:szCs w:val="24"/>
          <w:u w:val="single"/>
          <w:rtl/>
        </w:rPr>
        <w:t xml:space="preserve">הדגשים: </w:t>
      </w:r>
    </w:p>
    <w:p w:rsidR="001C6B68" w:rsidRPr="00CD0B21" w:rsidRDefault="00CD0B21" w:rsidP="00CD0B21">
      <w:pPr>
        <w:pStyle w:val="a3"/>
        <w:numPr>
          <w:ilvl w:val="0"/>
          <w:numId w:val="2"/>
        </w:numPr>
        <w:rPr>
          <w:b/>
          <w:bCs/>
          <w:sz w:val="24"/>
          <w:szCs w:val="24"/>
          <w:rtl/>
        </w:rPr>
      </w:pPr>
      <w:r w:rsidRPr="00CD0B21">
        <w:rPr>
          <w:rFonts w:hint="cs"/>
          <w:b/>
          <w:bCs/>
          <w:sz w:val="24"/>
          <w:szCs w:val="24"/>
          <w:rtl/>
        </w:rPr>
        <w:t>הגדרות רומס וסוחר</w:t>
      </w:r>
    </w:p>
    <w:p w:rsidR="001C6B68" w:rsidRPr="00CD0B21" w:rsidRDefault="001C6B68" w:rsidP="00CD0B21">
      <w:pPr>
        <w:pStyle w:val="a3"/>
        <w:numPr>
          <w:ilvl w:val="0"/>
          <w:numId w:val="2"/>
        </w:numPr>
        <w:rPr>
          <w:b/>
          <w:bCs/>
          <w:sz w:val="24"/>
          <w:szCs w:val="24"/>
          <w:rtl/>
        </w:rPr>
      </w:pPr>
      <w:r w:rsidRPr="00CD0B21">
        <w:rPr>
          <w:rFonts w:hint="cs"/>
          <w:b/>
          <w:bCs/>
          <w:sz w:val="24"/>
          <w:szCs w:val="24"/>
          <w:rtl/>
        </w:rPr>
        <w:t>כל העבירות שבן אדם לחברתו נמצאים באזור הרומס.</w:t>
      </w:r>
    </w:p>
    <w:p w:rsidR="001C6B68" w:rsidRPr="00CD0B21" w:rsidRDefault="001C6B68" w:rsidP="00CD0B21">
      <w:pPr>
        <w:pStyle w:val="a3"/>
        <w:numPr>
          <w:ilvl w:val="0"/>
          <w:numId w:val="2"/>
        </w:numPr>
        <w:rPr>
          <w:b/>
          <w:bCs/>
          <w:sz w:val="24"/>
          <w:szCs w:val="24"/>
          <w:rtl/>
        </w:rPr>
      </w:pPr>
      <w:r w:rsidRPr="00CD0B21">
        <w:rPr>
          <w:rFonts w:hint="cs"/>
          <w:b/>
          <w:bCs/>
          <w:sz w:val="24"/>
          <w:szCs w:val="24"/>
          <w:rtl/>
        </w:rPr>
        <w:t>אדם כזה יהיה מנודה חברתית</w:t>
      </w:r>
    </w:p>
    <w:p w:rsidR="001C6B68" w:rsidRPr="00CD0B21" w:rsidRDefault="001C6B68" w:rsidP="00CD0B21">
      <w:pPr>
        <w:pStyle w:val="a3"/>
        <w:numPr>
          <w:ilvl w:val="0"/>
          <w:numId w:val="2"/>
        </w:numPr>
        <w:rPr>
          <w:b/>
          <w:bCs/>
          <w:sz w:val="24"/>
          <w:szCs w:val="24"/>
          <w:rtl/>
        </w:rPr>
      </w:pPr>
      <w:r w:rsidRPr="00CD0B21">
        <w:rPr>
          <w:rFonts w:hint="cs"/>
          <w:b/>
          <w:bCs/>
          <w:sz w:val="24"/>
          <w:szCs w:val="24"/>
          <w:rtl/>
        </w:rPr>
        <w:t>יסבול כי יהיה בודד ולא ימולאו רצונותיו בדרגת החי.</w:t>
      </w:r>
    </w:p>
    <w:p w:rsidR="00CD0B21" w:rsidRPr="00CD0B21" w:rsidRDefault="001C6B68" w:rsidP="00CD0B21">
      <w:pPr>
        <w:pStyle w:val="a3"/>
        <w:numPr>
          <w:ilvl w:val="0"/>
          <w:numId w:val="2"/>
        </w:numPr>
        <w:rPr>
          <w:b/>
          <w:bCs/>
          <w:sz w:val="24"/>
          <w:szCs w:val="24"/>
          <w:rtl/>
        </w:rPr>
      </w:pPr>
      <w:r w:rsidRPr="00CD0B21">
        <w:rPr>
          <w:rFonts w:hint="cs"/>
          <w:b/>
          <w:bCs/>
          <w:sz w:val="24"/>
          <w:szCs w:val="24"/>
          <w:rtl/>
        </w:rPr>
        <w:t xml:space="preserve">לכן </w:t>
      </w:r>
      <w:r w:rsidR="00CD0B21" w:rsidRPr="00CD0B21">
        <w:rPr>
          <w:rFonts w:hint="cs"/>
          <w:b/>
          <w:bCs/>
          <w:sz w:val="24"/>
          <w:szCs w:val="24"/>
          <w:rtl/>
        </w:rPr>
        <w:t xml:space="preserve">אדם כיצור חברתי חייב </w:t>
      </w:r>
      <w:r w:rsidRPr="00CD0B21">
        <w:rPr>
          <w:rFonts w:hint="cs"/>
          <w:b/>
          <w:bCs/>
          <w:sz w:val="24"/>
          <w:szCs w:val="24"/>
          <w:rtl/>
        </w:rPr>
        <w:t>לגדול למצב סוחר.</w:t>
      </w:r>
    </w:p>
    <w:p w:rsidR="001C6B68" w:rsidRPr="00CD0B21" w:rsidRDefault="00CD0B21" w:rsidP="00CD0B21">
      <w:pPr>
        <w:pStyle w:val="a3"/>
        <w:numPr>
          <w:ilvl w:val="0"/>
          <w:numId w:val="2"/>
        </w:numPr>
        <w:rPr>
          <w:b/>
          <w:bCs/>
          <w:sz w:val="24"/>
          <w:szCs w:val="24"/>
          <w:rtl/>
        </w:rPr>
      </w:pPr>
      <w:r w:rsidRPr="00CD0B21">
        <w:rPr>
          <w:rFonts w:hint="cs"/>
          <w:b/>
          <w:bCs/>
          <w:sz w:val="24"/>
          <w:szCs w:val="24"/>
          <w:rtl/>
        </w:rPr>
        <w:t xml:space="preserve">נכונות </w:t>
      </w:r>
      <w:r w:rsidR="001C6B68" w:rsidRPr="00CD0B21">
        <w:rPr>
          <w:rFonts w:hint="cs"/>
          <w:b/>
          <w:bCs/>
          <w:sz w:val="24"/>
          <w:szCs w:val="24"/>
          <w:rtl/>
        </w:rPr>
        <w:t xml:space="preserve">לתת כדי לקבל. </w:t>
      </w:r>
      <w:r w:rsidR="001C6B68" w:rsidRPr="00CD0B21">
        <w:rPr>
          <w:b/>
          <w:bCs/>
          <w:sz w:val="24"/>
          <w:szCs w:val="24"/>
          <w:rtl/>
        </w:rPr>
        <w:t>–</w:t>
      </w:r>
      <w:r w:rsidR="001C6B68" w:rsidRPr="00CD0B21">
        <w:rPr>
          <w:rFonts w:hint="cs"/>
          <w:b/>
          <w:bCs/>
          <w:sz w:val="24"/>
          <w:szCs w:val="24"/>
          <w:rtl/>
        </w:rPr>
        <w:t xml:space="preserve"> אהבה שתלויה בדבר. אני אוהב אותך כי אתה ממלא לי את הצרכים.</w:t>
      </w:r>
    </w:p>
    <w:p w:rsidR="00CD0B21" w:rsidRDefault="00CD0B21">
      <w:pPr>
        <w:rPr>
          <w:b/>
          <w:bCs/>
          <w:sz w:val="24"/>
          <w:szCs w:val="24"/>
          <w:u w:val="single"/>
          <w:rtl/>
        </w:rPr>
      </w:pPr>
      <w:r>
        <w:rPr>
          <w:rFonts w:hint="cs"/>
          <w:b/>
          <w:bCs/>
          <w:sz w:val="24"/>
          <w:szCs w:val="24"/>
          <w:u w:val="single"/>
          <w:rtl/>
        </w:rPr>
        <w:t>שיעור  פרט מול כלל</w:t>
      </w:r>
    </w:p>
    <w:p w:rsidR="00DE5662" w:rsidRDefault="00DE5662">
      <w:pPr>
        <w:rPr>
          <w:b/>
          <w:bCs/>
          <w:color w:val="002060"/>
          <w:sz w:val="24"/>
          <w:szCs w:val="24"/>
          <w:rtl/>
        </w:rPr>
      </w:pPr>
      <w:r>
        <w:rPr>
          <w:rFonts w:hint="cs"/>
          <w:b/>
          <w:bCs/>
          <w:sz w:val="24"/>
          <w:szCs w:val="24"/>
          <w:u w:val="single"/>
          <w:rtl/>
        </w:rPr>
        <w:t xml:space="preserve">מטרת השיעור: </w:t>
      </w:r>
    </w:p>
    <w:p w:rsidR="00DE5662" w:rsidRDefault="00DE5662">
      <w:pPr>
        <w:rPr>
          <w:b/>
          <w:bCs/>
          <w:sz w:val="24"/>
          <w:szCs w:val="24"/>
          <w:u w:val="single"/>
          <w:rtl/>
        </w:rPr>
      </w:pPr>
      <w:r w:rsidRPr="00DE5662">
        <w:rPr>
          <w:rFonts w:hint="cs"/>
          <w:b/>
          <w:bCs/>
          <w:color w:val="002060"/>
          <w:sz w:val="24"/>
          <w:szCs w:val="24"/>
          <w:rtl/>
        </w:rPr>
        <w:t>להכיר את הכוח האדיר של הלחץ החברתי על האדם המגביל את בחירתו החופשית</w:t>
      </w:r>
      <w:r>
        <w:rPr>
          <w:rFonts w:hint="cs"/>
          <w:b/>
          <w:bCs/>
          <w:sz w:val="24"/>
          <w:szCs w:val="24"/>
          <w:u w:val="single"/>
          <w:rtl/>
        </w:rPr>
        <w:t>.</w:t>
      </w:r>
    </w:p>
    <w:p w:rsidR="00DE5662" w:rsidRDefault="00DE5662">
      <w:pPr>
        <w:rPr>
          <w:b/>
          <w:bCs/>
          <w:sz w:val="24"/>
          <w:szCs w:val="24"/>
          <w:u w:val="single"/>
          <w:rtl/>
        </w:rPr>
      </w:pPr>
      <w:r>
        <w:rPr>
          <w:rFonts w:hint="cs"/>
          <w:b/>
          <w:bCs/>
          <w:sz w:val="24"/>
          <w:szCs w:val="24"/>
          <w:u w:val="single"/>
          <w:rtl/>
        </w:rPr>
        <w:t>הדגשים:</w:t>
      </w:r>
    </w:p>
    <w:p w:rsidR="00DE5662" w:rsidRDefault="00DE5662" w:rsidP="00DE5662">
      <w:pPr>
        <w:pStyle w:val="a3"/>
        <w:numPr>
          <w:ilvl w:val="0"/>
          <w:numId w:val="3"/>
        </w:numPr>
        <w:rPr>
          <w:b/>
          <w:bCs/>
          <w:sz w:val="24"/>
          <w:szCs w:val="24"/>
        </w:rPr>
      </w:pPr>
      <w:r w:rsidRPr="00DE5662">
        <w:rPr>
          <w:rFonts w:hint="cs"/>
          <w:b/>
          <w:bCs/>
          <w:sz w:val="24"/>
          <w:szCs w:val="24"/>
          <w:rtl/>
        </w:rPr>
        <w:t>היחס בין החברה לפרטיה הוא יחס של מסחר. כל צד נותן משהו. הפרט משלם מחירותו (מגביל את עצמו בכך שמציית לכללי החברה) ומחלק מנכסיו (משלם מיסים, תורם מזמנו)</w:t>
      </w:r>
      <w:r>
        <w:rPr>
          <w:rFonts w:hint="cs"/>
          <w:b/>
          <w:bCs/>
          <w:sz w:val="24"/>
          <w:szCs w:val="24"/>
          <w:rtl/>
        </w:rPr>
        <w:t>. כל זאת כדי לקבל תענוג גדול יותר (ביטחון, איכות חיים)</w:t>
      </w:r>
    </w:p>
    <w:p w:rsidR="00DE5662" w:rsidRDefault="00DE5662" w:rsidP="00DE5662">
      <w:pPr>
        <w:pStyle w:val="a3"/>
        <w:numPr>
          <w:ilvl w:val="0"/>
          <w:numId w:val="3"/>
        </w:numPr>
        <w:rPr>
          <w:b/>
          <w:bCs/>
          <w:sz w:val="24"/>
          <w:szCs w:val="24"/>
        </w:rPr>
      </w:pPr>
      <w:r>
        <w:rPr>
          <w:rFonts w:hint="cs"/>
          <w:b/>
          <w:bCs/>
          <w:sz w:val="24"/>
          <w:szCs w:val="24"/>
          <w:rtl/>
        </w:rPr>
        <w:t>קיים מתח עמוק בין שני כוחות סותרים: רצון לקבל במדרגת החי (רצון להשתייך לקבוצה או חברה לקבלת אהבה, כבוד והערכה) לבין הרצון לקבל במדרגת המדבר (הערכה עצמית, תחושת דבקות בערכים)</w:t>
      </w:r>
    </w:p>
    <w:p w:rsidR="008B1007" w:rsidRPr="00DE5662" w:rsidRDefault="008B1007" w:rsidP="00DE5662">
      <w:pPr>
        <w:pStyle w:val="a3"/>
        <w:numPr>
          <w:ilvl w:val="0"/>
          <w:numId w:val="3"/>
        </w:numPr>
        <w:rPr>
          <w:b/>
          <w:bCs/>
          <w:sz w:val="24"/>
          <w:szCs w:val="24"/>
          <w:rtl/>
        </w:rPr>
      </w:pPr>
      <w:r>
        <w:rPr>
          <w:rFonts w:hint="cs"/>
          <w:b/>
          <w:bCs/>
          <w:sz w:val="24"/>
          <w:szCs w:val="24"/>
          <w:rtl/>
        </w:rPr>
        <w:t>חשוב להדגיש את אמירתו של בעל הסולם שההחלטה הקריטית של האדם בחיים היא בחירת החברה שבה הוא יחיה. חשוב להדגיש שאפילו בחירה זו אינה נעשית ע"י רוב האנשים, החיים באותה סביבה את כל חייהם.</w:t>
      </w:r>
    </w:p>
    <w:p w:rsidR="001C6B68" w:rsidRPr="00CD0B21" w:rsidRDefault="00CD0B21">
      <w:pPr>
        <w:rPr>
          <w:b/>
          <w:bCs/>
          <w:sz w:val="24"/>
          <w:szCs w:val="24"/>
          <w:rtl/>
        </w:rPr>
      </w:pPr>
      <w:r w:rsidRPr="00CD0B21">
        <w:rPr>
          <w:rFonts w:hint="cs"/>
          <w:b/>
          <w:bCs/>
          <w:sz w:val="24"/>
          <w:szCs w:val="24"/>
          <w:rtl/>
        </w:rPr>
        <w:t xml:space="preserve">בשיעור הזה נתמקד ברצונות </w:t>
      </w:r>
      <w:r w:rsidR="001C6B68" w:rsidRPr="00CD0B21">
        <w:rPr>
          <w:rFonts w:hint="cs"/>
          <w:b/>
          <w:bCs/>
          <w:sz w:val="24"/>
          <w:szCs w:val="24"/>
          <w:rtl/>
        </w:rPr>
        <w:t xml:space="preserve">מדרגת החי </w:t>
      </w:r>
      <w:r w:rsidR="001C6B68" w:rsidRPr="00CD0B21">
        <w:rPr>
          <w:b/>
          <w:bCs/>
          <w:sz w:val="24"/>
          <w:szCs w:val="24"/>
          <w:rtl/>
        </w:rPr>
        <w:t>–</w:t>
      </w:r>
      <w:r w:rsidR="001C6B68" w:rsidRPr="00CD0B21">
        <w:rPr>
          <w:rFonts w:hint="cs"/>
          <w:b/>
          <w:bCs/>
          <w:sz w:val="24"/>
          <w:szCs w:val="24"/>
          <w:rtl/>
        </w:rPr>
        <w:t xml:space="preserve"> רצונות החברתיים</w:t>
      </w:r>
      <w:r w:rsidRPr="00CD0B21">
        <w:rPr>
          <w:rFonts w:hint="cs"/>
          <w:b/>
          <w:bCs/>
          <w:sz w:val="24"/>
          <w:szCs w:val="24"/>
          <w:rtl/>
        </w:rPr>
        <w:t xml:space="preserve"> ובשאלה:</w:t>
      </w:r>
    </w:p>
    <w:p w:rsidR="001C6B68" w:rsidRDefault="001C6B68">
      <w:pPr>
        <w:rPr>
          <w:b/>
          <w:bCs/>
          <w:color w:val="002060"/>
          <w:sz w:val="24"/>
          <w:szCs w:val="24"/>
          <w:rtl/>
        </w:rPr>
      </w:pPr>
      <w:r w:rsidRPr="00CD0B21">
        <w:rPr>
          <w:rFonts w:hint="cs"/>
          <w:b/>
          <w:bCs/>
          <w:color w:val="002060"/>
          <w:sz w:val="24"/>
          <w:szCs w:val="24"/>
          <w:rtl/>
        </w:rPr>
        <w:t>מה אני מוכן לעשות כדי לקבל הנאות ממדרגת החי.</w:t>
      </w:r>
    </w:p>
    <w:p w:rsidR="008B1007" w:rsidRDefault="008B1007">
      <w:pPr>
        <w:rPr>
          <w:b/>
          <w:bCs/>
          <w:color w:val="002060"/>
          <w:sz w:val="24"/>
          <w:szCs w:val="24"/>
          <w:rtl/>
        </w:rPr>
      </w:pPr>
    </w:p>
    <w:p w:rsidR="008B1007" w:rsidRPr="00CD0B21" w:rsidRDefault="008B1007">
      <w:pPr>
        <w:rPr>
          <w:b/>
          <w:bCs/>
          <w:color w:val="002060"/>
          <w:sz w:val="24"/>
          <w:szCs w:val="24"/>
          <w:rtl/>
        </w:rPr>
      </w:pPr>
    </w:p>
    <w:p w:rsidR="008B1007" w:rsidRDefault="00DE5662" w:rsidP="00CD0B21">
      <w:pPr>
        <w:rPr>
          <w:b/>
          <w:bCs/>
          <w:sz w:val="24"/>
          <w:szCs w:val="24"/>
          <w:highlight w:val="yellow"/>
          <w:u w:val="single"/>
          <w:rtl/>
        </w:rPr>
      </w:pPr>
      <w:r>
        <w:rPr>
          <w:rFonts w:hint="cs"/>
          <w:b/>
          <w:bCs/>
          <w:sz w:val="24"/>
          <w:szCs w:val="24"/>
          <w:highlight w:val="yellow"/>
          <w:u w:val="single"/>
          <w:rtl/>
        </w:rPr>
        <w:t xml:space="preserve">שלב א' - </w:t>
      </w:r>
      <w:r w:rsidR="00CD0B21" w:rsidRPr="00CD0B21">
        <w:rPr>
          <w:rFonts w:hint="cs"/>
          <w:b/>
          <w:bCs/>
          <w:sz w:val="24"/>
          <w:szCs w:val="24"/>
          <w:highlight w:val="yellow"/>
          <w:u w:val="single"/>
          <w:rtl/>
        </w:rPr>
        <w:t xml:space="preserve">התחלת שיעור </w:t>
      </w:r>
      <w:r w:rsidR="008B1007">
        <w:rPr>
          <w:b/>
          <w:bCs/>
          <w:sz w:val="24"/>
          <w:szCs w:val="24"/>
          <w:highlight w:val="yellow"/>
          <w:u w:val="single"/>
          <w:rtl/>
        </w:rPr>
        <w:t>–</w:t>
      </w:r>
      <w:r w:rsidR="00CD0B21" w:rsidRPr="00CD0B21">
        <w:rPr>
          <w:rFonts w:hint="cs"/>
          <w:b/>
          <w:bCs/>
          <w:sz w:val="24"/>
          <w:szCs w:val="24"/>
          <w:highlight w:val="yellow"/>
          <w:u w:val="single"/>
          <w:rtl/>
        </w:rPr>
        <w:t xml:space="preserve"> </w:t>
      </w:r>
      <w:r w:rsidR="008B1007">
        <w:rPr>
          <w:rFonts w:hint="cs"/>
          <w:b/>
          <w:bCs/>
          <w:sz w:val="24"/>
          <w:szCs w:val="24"/>
          <w:highlight w:val="yellow"/>
          <w:u w:val="single"/>
          <w:rtl/>
        </w:rPr>
        <w:t>חשיבות של ההשתייכות לחברה</w:t>
      </w:r>
    </w:p>
    <w:p w:rsidR="001C6B68" w:rsidRPr="008B1007" w:rsidRDefault="001C6B68" w:rsidP="008B1007">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2060"/>
          <w:sz w:val="24"/>
          <w:szCs w:val="24"/>
          <w:u w:val="single"/>
          <w:rtl/>
        </w:rPr>
      </w:pPr>
      <w:r w:rsidRPr="008B1007">
        <w:rPr>
          <w:rFonts w:hint="cs"/>
          <w:b/>
          <w:bCs/>
          <w:color w:val="002060"/>
          <w:sz w:val="24"/>
          <w:szCs w:val="24"/>
          <w:u w:val="single"/>
          <w:rtl/>
        </w:rPr>
        <w:t xml:space="preserve">תרגיל 21 </w:t>
      </w:r>
      <w:r w:rsidRPr="008B1007">
        <w:rPr>
          <w:b/>
          <w:bCs/>
          <w:color w:val="002060"/>
          <w:sz w:val="24"/>
          <w:szCs w:val="24"/>
          <w:u w:val="single"/>
          <w:rtl/>
        </w:rPr>
        <w:t>–</w:t>
      </w:r>
      <w:r w:rsidRPr="008B1007">
        <w:rPr>
          <w:rFonts w:hint="cs"/>
          <w:b/>
          <w:bCs/>
          <w:color w:val="002060"/>
          <w:sz w:val="24"/>
          <w:szCs w:val="24"/>
          <w:u w:val="single"/>
          <w:rtl/>
        </w:rPr>
        <w:t xml:space="preserve"> </w:t>
      </w:r>
      <w:r w:rsidR="008B1007" w:rsidRPr="008B1007">
        <w:rPr>
          <w:rFonts w:hint="cs"/>
          <w:b/>
          <w:bCs/>
          <w:color w:val="002060"/>
          <w:sz w:val="24"/>
          <w:szCs w:val="24"/>
          <w:u w:val="single"/>
          <w:rtl/>
        </w:rPr>
        <w:t xml:space="preserve">צפיה בסרט </w:t>
      </w:r>
      <w:r w:rsidRPr="008B1007">
        <w:rPr>
          <w:rFonts w:hint="cs"/>
          <w:b/>
          <w:bCs/>
          <w:color w:val="002060"/>
          <w:sz w:val="24"/>
          <w:szCs w:val="24"/>
          <w:u w:val="single"/>
          <w:rtl/>
        </w:rPr>
        <w:t>מתקפת מלחמת העולם</w:t>
      </w:r>
      <w:r w:rsidR="00CD0B21" w:rsidRPr="008B1007">
        <w:rPr>
          <w:rFonts w:hint="cs"/>
          <w:b/>
          <w:bCs/>
          <w:color w:val="002060"/>
          <w:sz w:val="24"/>
          <w:szCs w:val="24"/>
          <w:u w:val="single"/>
          <w:rtl/>
        </w:rPr>
        <w:t xml:space="preserve"> (חלק קטן ממנו)</w:t>
      </w:r>
    </w:p>
    <w:p w:rsidR="001C6B68" w:rsidRPr="00CD0B21" w:rsidRDefault="00CD0B21">
      <w:pPr>
        <w:rPr>
          <w:b/>
          <w:bCs/>
          <w:color w:val="002060"/>
          <w:sz w:val="24"/>
          <w:szCs w:val="24"/>
          <w:rtl/>
        </w:rPr>
      </w:pPr>
      <w:r w:rsidRPr="00CD0B21">
        <w:rPr>
          <w:rFonts w:hint="cs"/>
          <w:b/>
          <w:bCs/>
          <w:color w:val="002060"/>
          <w:sz w:val="24"/>
          <w:szCs w:val="24"/>
          <w:rtl/>
        </w:rPr>
        <w:t xml:space="preserve">הנושא בו עוסקים: </w:t>
      </w:r>
      <w:r w:rsidR="001C6B68" w:rsidRPr="00CD0B21">
        <w:rPr>
          <w:rFonts w:hint="cs"/>
          <w:b/>
          <w:bCs/>
          <w:color w:val="002060"/>
          <w:sz w:val="24"/>
          <w:szCs w:val="24"/>
          <w:rtl/>
        </w:rPr>
        <w:t>על מה אני מוכן לוותר כדי לקבל הנאות מדרגת החי.</w:t>
      </w:r>
    </w:p>
    <w:p w:rsidR="001C6B68" w:rsidRPr="00CD0B21" w:rsidRDefault="00CD0B21" w:rsidP="00CD0B21">
      <w:pPr>
        <w:rPr>
          <w:sz w:val="24"/>
          <w:szCs w:val="24"/>
          <w:rtl/>
        </w:rPr>
      </w:pPr>
      <w:r w:rsidRPr="00CD0B21">
        <w:rPr>
          <w:rFonts w:hint="cs"/>
          <w:sz w:val="24"/>
          <w:szCs w:val="24"/>
          <w:rtl/>
        </w:rPr>
        <w:t>ה</w:t>
      </w:r>
      <w:r w:rsidR="001C6B68" w:rsidRPr="00CD0B21">
        <w:rPr>
          <w:rFonts w:hint="cs"/>
          <w:sz w:val="24"/>
          <w:szCs w:val="24"/>
          <w:rtl/>
        </w:rPr>
        <w:t>סרט מ</w:t>
      </w:r>
      <w:r w:rsidRPr="00CD0B21">
        <w:rPr>
          <w:rFonts w:hint="cs"/>
          <w:sz w:val="24"/>
          <w:szCs w:val="24"/>
          <w:rtl/>
        </w:rPr>
        <w:t>ציג</w:t>
      </w:r>
      <w:r w:rsidR="001C6B68" w:rsidRPr="00CD0B21">
        <w:rPr>
          <w:rFonts w:hint="cs"/>
          <w:sz w:val="24"/>
          <w:szCs w:val="24"/>
          <w:rtl/>
        </w:rPr>
        <w:t xml:space="preserve"> הסתערות של חיילים</w:t>
      </w:r>
      <w:r w:rsidRPr="00CD0B21">
        <w:rPr>
          <w:rFonts w:hint="cs"/>
          <w:sz w:val="24"/>
          <w:szCs w:val="24"/>
          <w:rtl/>
        </w:rPr>
        <w:t xml:space="preserve"> במלחמת העולם הראשונה. כלומר </w:t>
      </w:r>
      <w:r w:rsidR="001C6B68" w:rsidRPr="00CD0B21">
        <w:rPr>
          <w:rFonts w:hint="cs"/>
          <w:sz w:val="24"/>
          <w:szCs w:val="24"/>
          <w:rtl/>
        </w:rPr>
        <w:t>אנשים נמצאים בשוחה מקבלים פקודה ויוצאים להסתער.</w:t>
      </w:r>
    </w:p>
    <w:p w:rsidR="00CD0B21" w:rsidRDefault="00CD0B21" w:rsidP="00CD0B21">
      <w:pPr>
        <w:rPr>
          <w:b/>
          <w:bCs/>
          <w:sz w:val="24"/>
          <w:szCs w:val="24"/>
          <w:rtl/>
        </w:rPr>
      </w:pPr>
      <w:r>
        <w:rPr>
          <w:rFonts w:hint="cs"/>
          <w:b/>
          <w:bCs/>
          <w:sz w:val="24"/>
          <w:szCs w:val="24"/>
          <w:rtl/>
        </w:rPr>
        <w:t>לעורר דיון בכיתה בנושא הסיבות והשיקולים השונים בשאלה האם לצאת מהשוחה או להישאר בה.</w:t>
      </w:r>
      <w:r w:rsidR="000A6B9F">
        <w:rPr>
          <w:rFonts w:hint="cs"/>
          <w:b/>
          <w:bCs/>
          <w:sz w:val="24"/>
          <w:szCs w:val="24"/>
          <w:rtl/>
        </w:rPr>
        <w:t xml:space="preserve"> לגבי כל שיקול לקבוע את מדרגת הרצון (דצח"מ)</w:t>
      </w:r>
    </w:p>
    <w:tbl>
      <w:tblPr>
        <w:tblStyle w:val="a4"/>
        <w:bidiVisual/>
        <w:tblW w:w="0" w:type="auto"/>
        <w:tblLook w:val="04A0" w:firstRow="1" w:lastRow="0" w:firstColumn="1" w:lastColumn="0" w:noHBand="0" w:noVBand="1"/>
      </w:tblPr>
      <w:tblGrid>
        <w:gridCol w:w="2130"/>
        <w:gridCol w:w="2130"/>
        <w:gridCol w:w="2131"/>
        <w:gridCol w:w="2131"/>
      </w:tblGrid>
      <w:tr w:rsidR="008562DE" w:rsidTr="008562DE">
        <w:tc>
          <w:tcPr>
            <w:tcW w:w="2130" w:type="dxa"/>
          </w:tcPr>
          <w:p w:rsidR="008562DE" w:rsidRDefault="008562DE" w:rsidP="00CD0B21">
            <w:pPr>
              <w:rPr>
                <w:b/>
                <w:bCs/>
                <w:sz w:val="24"/>
                <w:szCs w:val="24"/>
                <w:rtl/>
              </w:rPr>
            </w:pPr>
            <w:r>
              <w:rPr>
                <w:rFonts w:hint="cs"/>
                <w:b/>
                <w:bCs/>
                <w:sz w:val="24"/>
                <w:szCs w:val="24"/>
                <w:rtl/>
              </w:rPr>
              <w:lastRenderedPageBreak/>
              <w:t>הרצון</w:t>
            </w:r>
          </w:p>
        </w:tc>
        <w:tc>
          <w:tcPr>
            <w:tcW w:w="2130" w:type="dxa"/>
          </w:tcPr>
          <w:p w:rsidR="008562DE" w:rsidRDefault="008562DE" w:rsidP="00CD0B21">
            <w:pPr>
              <w:rPr>
                <w:b/>
                <w:bCs/>
                <w:sz w:val="24"/>
                <w:szCs w:val="24"/>
                <w:rtl/>
              </w:rPr>
            </w:pPr>
            <w:r>
              <w:rPr>
                <w:rFonts w:hint="cs"/>
                <w:b/>
                <w:bCs/>
                <w:sz w:val="24"/>
                <w:szCs w:val="24"/>
                <w:rtl/>
              </w:rPr>
              <w:t>מדרגת הרצון (דצח"מ)</w:t>
            </w:r>
          </w:p>
        </w:tc>
        <w:tc>
          <w:tcPr>
            <w:tcW w:w="2131" w:type="dxa"/>
          </w:tcPr>
          <w:p w:rsidR="008562DE" w:rsidRDefault="008562DE" w:rsidP="00CD0B21">
            <w:pPr>
              <w:rPr>
                <w:b/>
                <w:bCs/>
                <w:sz w:val="24"/>
                <w:szCs w:val="24"/>
                <w:rtl/>
              </w:rPr>
            </w:pPr>
            <w:r>
              <w:rPr>
                <w:rFonts w:hint="cs"/>
                <w:b/>
                <w:bCs/>
                <w:sz w:val="24"/>
                <w:szCs w:val="24"/>
                <w:rtl/>
              </w:rPr>
              <w:t>תענוג-צפוי</w:t>
            </w:r>
          </w:p>
        </w:tc>
        <w:tc>
          <w:tcPr>
            <w:tcW w:w="2131" w:type="dxa"/>
          </w:tcPr>
          <w:p w:rsidR="008562DE" w:rsidRDefault="008562DE" w:rsidP="00CD0B21">
            <w:pPr>
              <w:rPr>
                <w:b/>
                <w:bCs/>
                <w:sz w:val="24"/>
                <w:szCs w:val="24"/>
                <w:rtl/>
              </w:rPr>
            </w:pPr>
            <w:r>
              <w:rPr>
                <w:rFonts w:hint="cs"/>
                <w:b/>
                <w:bCs/>
                <w:sz w:val="24"/>
                <w:szCs w:val="24"/>
                <w:rtl/>
              </w:rPr>
              <w:t>סיכום תענוג צפוי-מצוי</w:t>
            </w:r>
          </w:p>
        </w:tc>
      </w:tr>
      <w:tr w:rsidR="008562DE" w:rsidTr="008562DE">
        <w:tc>
          <w:tcPr>
            <w:tcW w:w="2130" w:type="dxa"/>
          </w:tcPr>
          <w:p w:rsidR="008562DE" w:rsidRDefault="008562DE" w:rsidP="00CD0B21">
            <w:pPr>
              <w:rPr>
                <w:b/>
                <w:bCs/>
                <w:sz w:val="24"/>
                <w:szCs w:val="24"/>
                <w:rtl/>
              </w:rPr>
            </w:pPr>
            <w:r>
              <w:rPr>
                <w:rFonts w:hint="cs"/>
                <w:b/>
                <w:bCs/>
                <w:sz w:val="24"/>
                <w:szCs w:val="24"/>
                <w:rtl/>
              </w:rPr>
              <w:t>לא לצאת מהשוחה למתקפה</w:t>
            </w:r>
          </w:p>
        </w:tc>
        <w:tc>
          <w:tcPr>
            <w:tcW w:w="2130" w:type="dxa"/>
          </w:tcPr>
          <w:p w:rsidR="008562DE" w:rsidRDefault="008562DE" w:rsidP="00CD0B21">
            <w:pPr>
              <w:rPr>
                <w:b/>
                <w:bCs/>
                <w:sz w:val="24"/>
                <w:szCs w:val="24"/>
                <w:rtl/>
              </w:rPr>
            </w:pPr>
          </w:p>
        </w:tc>
        <w:tc>
          <w:tcPr>
            <w:tcW w:w="2131" w:type="dxa"/>
          </w:tcPr>
          <w:p w:rsidR="008562DE" w:rsidRDefault="008562DE" w:rsidP="00CD0B21">
            <w:pPr>
              <w:rPr>
                <w:b/>
                <w:bCs/>
                <w:sz w:val="24"/>
                <w:szCs w:val="24"/>
                <w:rtl/>
              </w:rPr>
            </w:pPr>
          </w:p>
        </w:tc>
        <w:tc>
          <w:tcPr>
            <w:tcW w:w="2131" w:type="dxa"/>
          </w:tcPr>
          <w:p w:rsidR="008562DE" w:rsidRDefault="008562DE" w:rsidP="00CD0B21">
            <w:pPr>
              <w:rPr>
                <w:b/>
                <w:bCs/>
                <w:sz w:val="24"/>
                <w:szCs w:val="24"/>
                <w:rtl/>
              </w:rPr>
            </w:pPr>
          </w:p>
        </w:tc>
      </w:tr>
      <w:tr w:rsidR="008562DE" w:rsidTr="008562DE">
        <w:tc>
          <w:tcPr>
            <w:tcW w:w="2130" w:type="dxa"/>
          </w:tcPr>
          <w:p w:rsidR="008562DE" w:rsidRDefault="008562DE" w:rsidP="00CD0B21">
            <w:pPr>
              <w:rPr>
                <w:b/>
                <w:bCs/>
                <w:sz w:val="24"/>
                <w:szCs w:val="24"/>
                <w:rtl/>
              </w:rPr>
            </w:pPr>
            <w:r>
              <w:rPr>
                <w:rFonts w:hint="cs"/>
                <w:b/>
                <w:bCs/>
                <w:sz w:val="24"/>
                <w:szCs w:val="24"/>
                <w:rtl/>
              </w:rPr>
              <w:t>לצאת מהשוחה למתקפה</w:t>
            </w:r>
          </w:p>
        </w:tc>
        <w:tc>
          <w:tcPr>
            <w:tcW w:w="2130" w:type="dxa"/>
          </w:tcPr>
          <w:p w:rsidR="008562DE" w:rsidRDefault="008562DE" w:rsidP="00CD0B21">
            <w:pPr>
              <w:rPr>
                <w:b/>
                <w:bCs/>
                <w:sz w:val="24"/>
                <w:szCs w:val="24"/>
                <w:rtl/>
              </w:rPr>
            </w:pPr>
          </w:p>
        </w:tc>
        <w:tc>
          <w:tcPr>
            <w:tcW w:w="2131" w:type="dxa"/>
          </w:tcPr>
          <w:p w:rsidR="008562DE" w:rsidRDefault="008562DE" w:rsidP="00CD0B21">
            <w:pPr>
              <w:rPr>
                <w:b/>
                <w:bCs/>
                <w:sz w:val="24"/>
                <w:szCs w:val="24"/>
                <w:rtl/>
              </w:rPr>
            </w:pPr>
          </w:p>
        </w:tc>
        <w:tc>
          <w:tcPr>
            <w:tcW w:w="2131" w:type="dxa"/>
          </w:tcPr>
          <w:p w:rsidR="008562DE" w:rsidRDefault="008562DE" w:rsidP="00CD0B21">
            <w:pPr>
              <w:rPr>
                <w:b/>
                <w:bCs/>
                <w:sz w:val="24"/>
                <w:szCs w:val="24"/>
                <w:rtl/>
              </w:rPr>
            </w:pPr>
          </w:p>
        </w:tc>
      </w:tr>
    </w:tbl>
    <w:p w:rsidR="008562DE" w:rsidRDefault="008562DE" w:rsidP="00CD0B21">
      <w:pPr>
        <w:rPr>
          <w:b/>
          <w:bCs/>
          <w:sz w:val="24"/>
          <w:szCs w:val="24"/>
          <w:rtl/>
        </w:rPr>
      </w:pPr>
    </w:p>
    <w:p w:rsidR="0028424E" w:rsidRPr="00CD0B21" w:rsidRDefault="0028424E">
      <w:pPr>
        <w:rPr>
          <w:sz w:val="24"/>
          <w:szCs w:val="24"/>
          <w:rtl/>
        </w:rPr>
      </w:pPr>
      <w:r w:rsidRPr="00CD0B21">
        <w:rPr>
          <w:rFonts w:hint="cs"/>
          <w:b/>
          <w:bCs/>
          <w:sz w:val="24"/>
          <w:szCs w:val="24"/>
          <w:u w:val="single"/>
          <w:rtl/>
        </w:rPr>
        <w:t xml:space="preserve">להשאר בשוחה </w:t>
      </w:r>
      <w:r w:rsidRPr="00CD0B21">
        <w:rPr>
          <w:b/>
          <w:bCs/>
          <w:sz w:val="24"/>
          <w:szCs w:val="24"/>
          <w:u w:val="single"/>
          <w:rtl/>
        </w:rPr>
        <w:t>–</w:t>
      </w:r>
      <w:r>
        <w:rPr>
          <w:rFonts w:hint="cs"/>
          <w:b/>
          <w:bCs/>
          <w:sz w:val="24"/>
          <w:szCs w:val="24"/>
          <w:rtl/>
        </w:rPr>
        <w:t xml:space="preserve"> </w:t>
      </w:r>
      <w:r w:rsidRPr="00CD0B21">
        <w:rPr>
          <w:rFonts w:hint="cs"/>
          <w:sz w:val="24"/>
          <w:szCs w:val="24"/>
          <w:rtl/>
        </w:rPr>
        <w:t>לשמור על החיים</w:t>
      </w:r>
    </w:p>
    <w:p w:rsidR="00DA65B7" w:rsidRDefault="00CD0B21" w:rsidP="00CD0B21">
      <w:pPr>
        <w:rPr>
          <w:b/>
          <w:bCs/>
          <w:sz w:val="24"/>
          <w:szCs w:val="24"/>
          <w:rtl/>
        </w:rPr>
      </w:pPr>
      <w:r w:rsidRPr="00CD0B21">
        <w:rPr>
          <w:rFonts w:hint="cs"/>
          <w:b/>
          <w:bCs/>
          <w:sz w:val="24"/>
          <w:szCs w:val="24"/>
          <w:u w:val="single"/>
          <w:rtl/>
        </w:rPr>
        <w:t>לה</w:t>
      </w:r>
      <w:r w:rsidR="0028424E" w:rsidRPr="00CD0B21">
        <w:rPr>
          <w:rFonts w:hint="cs"/>
          <w:b/>
          <w:bCs/>
          <w:sz w:val="24"/>
          <w:szCs w:val="24"/>
          <w:u w:val="single"/>
          <w:rtl/>
        </w:rPr>
        <w:t xml:space="preserve">סתער </w:t>
      </w:r>
      <w:r w:rsidR="0028424E" w:rsidRPr="00CD0B21">
        <w:rPr>
          <w:b/>
          <w:bCs/>
          <w:sz w:val="24"/>
          <w:szCs w:val="24"/>
          <w:u w:val="single"/>
          <w:rtl/>
        </w:rPr>
        <w:t>–</w:t>
      </w:r>
      <w:r w:rsidR="0028424E">
        <w:rPr>
          <w:rFonts w:hint="cs"/>
          <w:b/>
          <w:bCs/>
          <w:sz w:val="24"/>
          <w:szCs w:val="24"/>
          <w:rtl/>
        </w:rPr>
        <w:t xml:space="preserve"> </w:t>
      </w:r>
    </w:p>
    <w:p w:rsidR="00DA65B7" w:rsidRPr="000A6B9F" w:rsidRDefault="0028424E" w:rsidP="00DA65B7">
      <w:pPr>
        <w:pStyle w:val="a3"/>
        <w:numPr>
          <w:ilvl w:val="0"/>
          <w:numId w:val="2"/>
        </w:numPr>
        <w:rPr>
          <w:sz w:val="24"/>
          <w:szCs w:val="24"/>
          <w:rtl/>
        </w:rPr>
      </w:pPr>
      <w:r w:rsidRPr="000A6B9F">
        <w:rPr>
          <w:rFonts w:hint="cs"/>
          <w:sz w:val="24"/>
          <w:szCs w:val="24"/>
          <w:rtl/>
        </w:rPr>
        <w:t>לרצות את המפקדים</w:t>
      </w:r>
    </w:p>
    <w:p w:rsidR="00DA65B7" w:rsidRPr="000A6B9F" w:rsidRDefault="0028424E" w:rsidP="00DA65B7">
      <w:pPr>
        <w:pStyle w:val="a3"/>
        <w:numPr>
          <w:ilvl w:val="0"/>
          <w:numId w:val="2"/>
        </w:numPr>
        <w:rPr>
          <w:sz w:val="24"/>
          <w:szCs w:val="24"/>
        </w:rPr>
      </w:pPr>
      <w:r w:rsidRPr="000A6B9F">
        <w:rPr>
          <w:rFonts w:hint="cs"/>
          <w:sz w:val="24"/>
          <w:szCs w:val="24"/>
          <w:rtl/>
        </w:rPr>
        <w:t xml:space="preserve"> לבצע את התפקיד המוטל עלי. </w:t>
      </w:r>
    </w:p>
    <w:p w:rsidR="00DA65B7" w:rsidRPr="000A6B9F" w:rsidRDefault="0028424E" w:rsidP="00DA65B7">
      <w:pPr>
        <w:pStyle w:val="a3"/>
        <w:numPr>
          <w:ilvl w:val="0"/>
          <w:numId w:val="2"/>
        </w:numPr>
        <w:rPr>
          <w:sz w:val="24"/>
          <w:szCs w:val="24"/>
        </w:rPr>
      </w:pPr>
      <w:r w:rsidRPr="000A6B9F">
        <w:rPr>
          <w:rFonts w:hint="cs"/>
          <w:sz w:val="24"/>
          <w:szCs w:val="24"/>
          <w:rtl/>
        </w:rPr>
        <w:t xml:space="preserve">לנצח </w:t>
      </w:r>
      <w:r w:rsidRPr="000A6B9F">
        <w:rPr>
          <w:sz w:val="24"/>
          <w:szCs w:val="24"/>
          <w:rtl/>
        </w:rPr>
        <w:t>–</w:t>
      </w:r>
      <w:r w:rsidRPr="000A6B9F">
        <w:rPr>
          <w:rFonts w:hint="cs"/>
          <w:sz w:val="24"/>
          <w:szCs w:val="24"/>
          <w:rtl/>
        </w:rPr>
        <w:t xml:space="preserve"> להשיג מטרות </w:t>
      </w:r>
      <w:r w:rsidRPr="000A6B9F">
        <w:rPr>
          <w:sz w:val="24"/>
          <w:szCs w:val="24"/>
          <w:rtl/>
        </w:rPr>
        <w:t>–</w:t>
      </w:r>
      <w:r w:rsidRPr="000A6B9F">
        <w:rPr>
          <w:rFonts w:hint="cs"/>
          <w:sz w:val="24"/>
          <w:szCs w:val="24"/>
          <w:rtl/>
        </w:rPr>
        <w:t xml:space="preserve"> חי. </w:t>
      </w:r>
    </w:p>
    <w:p w:rsidR="00DA65B7" w:rsidRPr="000A6B9F" w:rsidRDefault="0028424E" w:rsidP="00DA65B7">
      <w:pPr>
        <w:pStyle w:val="a3"/>
        <w:numPr>
          <w:ilvl w:val="0"/>
          <w:numId w:val="2"/>
        </w:numPr>
        <w:rPr>
          <w:sz w:val="24"/>
          <w:szCs w:val="24"/>
        </w:rPr>
      </w:pPr>
      <w:r w:rsidRPr="000A6B9F">
        <w:rPr>
          <w:rFonts w:hint="cs"/>
          <w:sz w:val="24"/>
          <w:szCs w:val="24"/>
          <w:rtl/>
        </w:rPr>
        <w:t>מסוגל לה</w:t>
      </w:r>
      <w:r w:rsidR="00DA65B7" w:rsidRPr="000A6B9F">
        <w:rPr>
          <w:rFonts w:hint="cs"/>
          <w:sz w:val="24"/>
          <w:szCs w:val="24"/>
          <w:rtl/>
        </w:rPr>
        <w:t>תגבר</w:t>
      </w:r>
      <w:r w:rsidRPr="000A6B9F">
        <w:rPr>
          <w:rFonts w:hint="cs"/>
          <w:sz w:val="24"/>
          <w:szCs w:val="24"/>
          <w:rtl/>
        </w:rPr>
        <w:t xml:space="preserve"> על הפחד </w:t>
      </w:r>
      <w:r w:rsidRPr="000A6B9F">
        <w:rPr>
          <w:sz w:val="24"/>
          <w:szCs w:val="24"/>
          <w:rtl/>
        </w:rPr>
        <w:t>–</w:t>
      </w:r>
      <w:r w:rsidRPr="000A6B9F">
        <w:rPr>
          <w:rFonts w:hint="cs"/>
          <w:sz w:val="24"/>
          <w:szCs w:val="24"/>
          <w:rtl/>
        </w:rPr>
        <w:t xml:space="preserve"> מדבר. </w:t>
      </w:r>
    </w:p>
    <w:p w:rsidR="00DA65B7" w:rsidRPr="000A6B9F" w:rsidRDefault="00DA65B7" w:rsidP="00DA65B7">
      <w:pPr>
        <w:pStyle w:val="a3"/>
        <w:numPr>
          <w:ilvl w:val="0"/>
          <w:numId w:val="2"/>
        </w:numPr>
        <w:rPr>
          <w:sz w:val="24"/>
          <w:szCs w:val="24"/>
        </w:rPr>
      </w:pPr>
      <w:r w:rsidRPr="000A6B9F">
        <w:rPr>
          <w:rFonts w:hint="cs"/>
          <w:sz w:val="24"/>
          <w:szCs w:val="24"/>
          <w:rtl/>
        </w:rPr>
        <w:t>מסתער בגלל השייכות ו</w:t>
      </w:r>
      <w:r w:rsidR="0028424E" w:rsidRPr="000A6B9F">
        <w:rPr>
          <w:rFonts w:hint="cs"/>
          <w:sz w:val="24"/>
          <w:szCs w:val="24"/>
          <w:rtl/>
        </w:rPr>
        <w:t xml:space="preserve">בשביל החברים </w:t>
      </w:r>
      <w:r w:rsidR="0028424E" w:rsidRPr="000A6B9F">
        <w:rPr>
          <w:sz w:val="24"/>
          <w:szCs w:val="24"/>
          <w:rtl/>
        </w:rPr>
        <w:t>–</w:t>
      </w:r>
      <w:r w:rsidR="0028424E" w:rsidRPr="000A6B9F">
        <w:rPr>
          <w:rFonts w:hint="cs"/>
          <w:sz w:val="24"/>
          <w:szCs w:val="24"/>
          <w:rtl/>
        </w:rPr>
        <w:t xml:space="preserve"> חי. </w:t>
      </w:r>
    </w:p>
    <w:p w:rsidR="00DA65B7" w:rsidRPr="000A6B9F" w:rsidRDefault="0028424E" w:rsidP="00DA65B7">
      <w:pPr>
        <w:pStyle w:val="a3"/>
        <w:numPr>
          <w:ilvl w:val="0"/>
          <w:numId w:val="2"/>
        </w:numPr>
        <w:rPr>
          <w:sz w:val="24"/>
          <w:szCs w:val="24"/>
        </w:rPr>
      </w:pPr>
      <w:r w:rsidRPr="000A6B9F">
        <w:rPr>
          <w:rFonts w:hint="cs"/>
          <w:sz w:val="24"/>
          <w:szCs w:val="24"/>
          <w:rtl/>
        </w:rPr>
        <w:t xml:space="preserve">פחד ממוות. </w:t>
      </w:r>
    </w:p>
    <w:p w:rsidR="0028424E" w:rsidRPr="000A6B9F" w:rsidRDefault="0028424E" w:rsidP="00DA65B7">
      <w:pPr>
        <w:pStyle w:val="a3"/>
        <w:numPr>
          <w:ilvl w:val="0"/>
          <w:numId w:val="2"/>
        </w:numPr>
        <w:rPr>
          <w:sz w:val="24"/>
          <w:szCs w:val="24"/>
          <w:rtl/>
        </w:rPr>
      </w:pPr>
      <w:r w:rsidRPr="000A6B9F">
        <w:rPr>
          <w:rFonts w:hint="cs"/>
          <w:sz w:val="24"/>
          <w:szCs w:val="24"/>
          <w:rtl/>
        </w:rPr>
        <w:t>הגנת המולדת.</w:t>
      </w:r>
    </w:p>
    <w:p w:rsidR="00DA65B7" w:rsidRDefault="00DA65B7" w:rsidP="00DA65B7">
      <w:pPr>
        <w:rPr>
          <w:b/>
          <w:bCs/>
          <w:sz w:val="24"/>
          <w:szCs w:val="24"/>
          <w:rtl/>
        </w:rPr>
      </w:pPr>
      <w:r>
        <w:rPr>
          <w:rFonts w:hint="cs"/>
          <w:b/>
          <w:bCs/>
          <w:sz w:val="24"/>
          <w:szCs w:val="24"/>
          <w:rtl/>
        </w:rPr>
        <w:t xml:space="preserve">המסקנה אליה מוביל הסרט: </w:t>
      </w:r>
      <w:r w:rsidR="0028424E">
        <w:rPr>
          <w:rFonts w:hint="cs"/>
          <w:b/>
          <w:bCs/>
          <w:sz w:val="24"/>
          <w:szCs w:val="24"/>
          <w:rtl/>
        </w:rPr>
        <w:t xml:space="preserve">רוב החיילים יוצאים. </w:t>
      </w:r>
    </w:p>
    <w:p w:rsidR="0028424E" w:rsidRPr="000A6B9F" w:rsidRDefault="00DA65B7" w:rsidP="00DA65B7">
      <w:pPr>
        <w:rPr>
          <w:sz w:val="24"/>
          <w:szCs w:val="24"/>
          <w:rtl/>
        </w:rPr>
      </w:pPr>
      <w:r w:rsidRPr="000A6B9F">
        <w:rPr>
          <w:rFonts w:hint="cs"/>
          <w:sz w:val="24"/>
          <w:szCs w:val="24"/>
          <w:rtl/>
        </w:rPr>
        <w:t>עובדה זאת מעוררת שאלה</w:t>
      </w:r>
      <w:r w:rsidR="0028424E" w:rsidRPr="000A6B9F">
        <w:rPr>
          <w:rFonts w:hint="cs"/>
          <w:sz w:val="24"/>
          <w:szCs w:val="24"/>
          <w:rtl/>
        </w:rPr>
        <w:t xml:space="preserve"> </w:t>
      </w:r>
      <w:r w:rsidR="0028424E" w:rsidRPr="000A6B9F">
        <w:rPr>
          <w:sz w:val="24"/>
          <w:szCs w:val="24"/>
          <w:rtl/>
        </w:rPr>
        <w:t>–</w:t>
      </w:r>
      <w:r w:rsidR="0028424E" w:rsidRPr="000A6B9F">
        <w:rPr>
          <w:rFonts w:hint="cs"/>
          <w:sz w:val="24"/>
          <w:szCs w:val="24"/>
          <w:rtl/>
        </w:rPr>
        <w:t xml:space="preserve"> </w:t>
      </w:r>
      <w:r w:rsidRPr="000A6B9F">
        <w:rPr>
          <w:rFonts w:hint="cs"/>
          <w:sz w:val="24"/>
          <w:szCs w:val="24"/>
          <w:rtl/>
        </w:rPr>
        <w:t xml:space="preserve">מבחינת שיקול הרצון של האדם הבודד </w:t>
      </w:r>
      <w:r w:rsidR="0028424E" w:rsidRPr="000A6B9F">
        <w:rPr>
          <w:rFonts w:hint="cs"/>
          <w:sz w:val="24"/>
          <w:szCs w:val="24"/>
          <w:rtl/>
        </w:rPr>
        <w:t xml:space="preserve">הסבל הגדול ביותר הוא מוות. איך ייתכן </w:t>
      </w:r>
      <w:r w:rsidRPr="000A6B9F">
        <w:rPr>
          <w:rFonts w:hint="cs"/>
          <w:sz w:val="24"/>
          <w:szCs w:val="24"/>
          <w:rtl/>
        </w:rPr>
        <w:t>שאדם עומד מול המוות יוצא ומסתער?</w:t>
      </w:r>
    </w:p>
    <w:p w:rsidR="0028424E" w:rsidRPr="00DA65B7" w:rsidRDefault="0028424E" w:rsidP="00DA65B7">
      <w:pPr>
        <w:pBdr>
          <w:top w:val="single" w:sz="4" w:space="1" w:color="auto"/>
          <w:left w:val="single" w:sz="4" w:space="4" w:color="auto"/>
          <w:bottom w:val="single" w:sz="4" w:space="1" w:color="auto"/>
          <w:right w:val="single" w:sz="4" w:space="4" w:color="auto"/>
        </w:pBdr>
        <w:rPr>
          <w:b/>
          <w:bCs/>
          <w:color w:val="002060"/>
          <w:sz w:val="24"/>
          <w:szCs w:val="24"/>
          <w:rtl/>
        </w:rPr>
      </w:pPr>
      <w:r w:rsidRPr="00DA65B7">
        <w:rPr>
          <w:rFonts w:hint="cs"/>
          <w:b/>
          <w:bCs/>
          <w:color w:val="002060"/>
          <w:sz w:val="24"/>
          <w:szCs w:val="24"/>
          <w:rtl/>
        </w:rPr>
        <w:t xml:space="preserve">סיכום תרגיל </w:t>
      </w:r>
      <w:r w:rsidRPr="00DA65B7">
        <w:rPr>
          <w:b/>
          <w:bCs/>
          <w:color w:val="002060"/>
          <w:sz w:val="24"/>
          <w:szCs w:val="24"/>
          <w:rtl/>
        </w:rPr>
        <w:t>–</w:t>
      </w:r>
      <w:r w:rsidRPr="00DA65B7">
        <w:rPr>
          <w:rFonts w:hint="cs"/>
          <w:b/>
          <w:bCs/>
          <w:color w:val="002060"/>
          <w:sz w:val="24"/>
          <w:szCs w:val="24"/>
          <w:rtl/>
        </w:rPr>
        <w:t xml:space="preserve"> מחקרים חברתיים קובעים -שאתה יוצא כי אתה לא רוצה לבגוד בחברים שלך. אנשים מוכנים למות כדי לא להיות מנודים מהחברה. הסבל שיסתכלו עלי בעין רעה גובר על המוות.</w:t>
      </w:r>
    </w:p>
    <w:p w:rsidR="00063BD4" w:rsidRDefault="000A6B9F">
      <w:pPr>
        <w:rPr>
          <w:b/>
          <w:bCs/>
          <w:sz w:val="24"/>
          <w:szCs w:val="24"/>
          <w:rtl/>
        </w:rPr>
      </w:pPr>
      <w:r>
        <w:rPr>
          <w:rFonts w:hint="cs"/>
          <w:b/>
          <w:bCs/>
          <w:sz w:val="24"/>
          <w:szCs w:val="24"/>
          <w:rtl/>
        </w:rPr>
        <w:t>על בסיס עיקרון זה מושתת כל עניין בניית "</w:t>
      </w:r>
      <w:r w:rsidR="00063BD4">
        <w:rPr>
          <w:rFonts w:hint="cs"/>
          <w:b/>
          <w:bCs/>
          <w:sz w:val="24"/>
          <w:szCs w:val="24"/>
          <w:rtl/>
        </w:rPr>
        <w:t>גאוות היחידה</w:t>
      </w:r>
      <w:r>
        <w:rPr>
          <w:rFonts w:hint="cs"/>
          <w:b/>
          <w:bCs/>
          <w:sz w:val="24"/>
          <w:szCs w:val="24"/>
          <w:rtl/>
        </w:rPr>
        <w:t xml:space="preserve">" בלוחמים - </w:t>
      </w:r>
      <w:r w:rsidR="00063BD4">
        <w:rPr>
          <w:rFonts w:hint="cs"/>
          <w:b/>
          <w:bCs/>
          <w:sz w:val="24"/>
          <w:szCs w:val="24"/>
          <w:rtl/>
        </w:rPr>
        <w:t xml:space="preserve"> לבנות באדם את הרצון להשתייכות.</w:t>
      </w:r>
    </w:p>
    <w:p w:rsidR="000A6B9F" w:rsidRPr="00DE5662" w:rsidRDefault="00DE5662">
      <w:pPr>
        <w:rPr>
          <w:b/>
          <w:bCs/>
          <w:sz w:val="24"/>
          <w:szCs w:val="24"/>
          <w:u w:val="single"/>
          <w:rtl/>
        </w:rPr>
      </w:pPr>
      <w:r w:rsidRPr="00DE5662">
        <w:rPr>
          <w:rFonts w:hint="cs"/>
          <w:b/>
          <w:bCs/>
          <w:sz w:val="24"/>
          <w:szCs w:val="24"/>
          <w:highlight w:val="yellow"/>
          <w:u w:val="single"/>
          <w:rtl/>
        </w:rPr>
        <w:t xml:space="preserve">שלב ב' </w:t>
      </w:r>
      <w:r w:rsidRPr="00DE5662">
        <w:rPr>
          <w:b/>
          <w:bCs/>
          <w:sz w:val="24"/>
          <w:szCs w:val="24"/>
          <w:highlight w:val="yellow"/>
          <w:u w:val="single"/>
          <w:rtl/>
        </w:rPr>
        <w:t>–</w:t>
      </w:r>
      <w:r w:rsidRPr="00DE5662">
        <w:rPr>
          <w:rFonts w:hint="cs"/>
          <w:b/>
          <w:bCs/>
          <w:sz w:val="24"/>
          <w:szCs w:val="24"/>
          <w:highlight w:val="yellow"/>
          <w:u w:val="single"/>
          <w:rtl/>
        </w:rPr>
        <w:t xml:space="preserve"> חשיבות ההשתייכות לחברה</w:t>
      </w:r>
    </w:p>
    <w:p w:rsidR="00DE5662" w:rsidRDefault="00DE5662">
      <w:pPr>
        <w:rPr>
          <w:b/>
          <w:bCs/>
          <w:sz w:val="24"/>
          <w:szCs w:val="24"/>
          <w:rtl/>
        </w:rPr>
      </w:pPr>
      <w:r w:rsidRPr="00DE5662">
        <w:rPr>
          <w:rFonts w:hint="cs"/>
          <w:b/>
          <w:bCs/>
          <w:sz w:val="24"/>
          <w:szCs w:val="24"/>
          <w:highlight w:val="yellow"/>
          <w:rtl/>
        </w:rPr>
        <w:t>שאלה: למה החברה חשובה לנו כל-כך? (שאלה וסבב תשובות)</w:t>
      </w:r>
    </w:p>
    <w:p w:rsidR="00DE5662" w:rsidRPr="007F354E" w:rsidRDefault="007F354E">
      <w:pPr>
        <w:rPr>
          <w:b/>
          <w:bCs/>
          <w:sz w:val="24"/>
          <w:szCs w:val="24"/>
          <w:rtl/>
        </w:rPr>
      </w:pPr>
      <w:r>
        <w:rPr>
          <w:rFonts w:hint="cs"/>
          <w:b/>
          <w:bCs/>
          <w:sz w:val="24"/>
          <w:szCs w:val="24"/>
          <w:u w:val="single"/>
          <w:rtl/>
        </w:rPr>
        <w:t xml:space="preserve">מסקנת הדיון: </w:t>
      </w:r>
      <w:r>
        <w:rPr>
          <w:rFonts w:hint="cs"/>
          <w:b/>
          <w:bCs/>
          <w:sz w:val="24"/>
          <w:szCs w:val="24"/>
          <w:rtl/>
        </w:rPr>
        <w:t xml:space="preserve">האדם הינו יצור חברתי מטבעו, וזה בא לידי בכך שיש לו רצון לקבל חברתי. כלומר יש לו מטבע היבראו צרכים ורצונות מהחברה שסביבו </w:t>
      </w:r>
      <w:r w:rsidRPr="007F354E">
        <w:rPr>
          <w:rFonts w:hint="cs"/>
          <w:b/>
          <w:bCs/>
          <w:rtl/>
        </w:rPr>
        <w:t>(חלקם לגיטימיים וחלקם לא לגיטימיים)</w:t>
      </w:r>
      <w:r>
        <w:rPr>
          <w:rFonts w:hint="cs"/>
          <w:b/>
          <w:bCs/>
          <w:rtl/>
        </w:rPr>
        <w:t xml:space="preserve">. </w:t>
      </w:r>
      <w:r w:rsidRPr="007F354E">
        <w:rPr>
          <w:rFonts w:hint="cs"/>
          <w:b/>
          <w:bCs/>
          <w:sz w:val="24"/>
          <w:szCs w:val="24"/>
          <w:rtl/>
        </w:rPr>
        <w:t>שייכות לקבוצה מאפשרת קבלת תענוגות רבים</w:t>
      </w:r>
      <w:r>
        <w:rPr>
          <w:rFonts w:hint="cs"/>
          <w:b/>
          <w:bCs/>
          <w:rtl/>
        </w:rPr>
        <w:t xml:space="preserve"> (דצח"מ) </w:t>
      </w:r>
      <w:r w:rsidRPr="007F354E">
        <w:rPr>
          <w:rFonts w:hint="cs"/>
          <w:b/>
          <w:bCs/>
          <w:sz w:val="24"/>
          <w:szCs w:val="24"/>
          <w:rtl/>
        </w:rPr>
        <w:t xml:space="preserve">שערכם במקרים רבים עולה על צרכים בסיסיים וקיומיים של האדם. </w:t>
      </w:r>
    </w:p>
    <w:p w:rsidR="000A6B9F" w:rsidRPr="000A6B9F" w:rsidRDefault="008562DE">
      <w:pPr>
        <w:rPr>
          <w:b/>
          <w:bCs/>
          <w:sz w:val="24"/>
          <w:szCs w:val="24"/>
          <w:u w:val="single"/>
          <w:rtl/>
        </w:rPr>
      </w:pPr>
      <w:r w:rsidRPr="008562DE">
        <w:rPr>
          <w:rFonts w:hint="cs"/>
          <w:b/>
          <w:bCs/>
          <w:sz w:val="24"/>
          <w:szCs w:val="24"/>
          <w:highlight w:val="yellow"/>
          <w:u w:val="single"/>
          <w:rtl/>
        </w:rPr>
        <w:t xml:space="preserve">שלב ג' - </w:t>
      </w:r>
      <w:r w:rsidR="000A6B9F" w:rsidRPr="008562DE">
        <w:rPr>
          <w:rFonts w:hint="cs"/>
          <w:b/>
          <w:bCs/>
          <w:sz w:val="24"/>
          <w:szCs w:val="24"/>
          <w:highlight w:val="yellow"/>
          <w:u w:val="single"/>
          <w:rtl/>
        </w:rPr>
        <w:t xml:space="preserve">הפרט והכלל : יחסי </w:t>
      </w:r>
      <w:r w:rsidRPr="008562DE">
        <w:rPr>
          <w:rFonts w:hint="cs"/>
          <w:b/>
          <w:bCs/>
          <w:sz w:val="24"/>
          <w:szCs w:val="24"/>
          <w:highlight w:val="yellow"/>
          <w:u w:val="single"/>
          <w:rtl/>
        </w:rPr>
        <w:t xml:space="preserve">גומלין של </w:t>
      </w:r>
      <w:r w:rsidR="000A6B9F" w:rsidRPr="008562DE">
        <w:rPr>
          <w:rFonts w:hint="cs"/>
          <w:b/>
          <w:bCs/>
          <w:sz w:val="24"/>
          <w:szCs w:val="24"/>
          <w:highlight w:val="yellow"/>
          <w:u w:val="single"/>
          <w:rtl/>
        </w:rPr>
        <w:t>מסחר</w:t>
      </w:r>
      <w:r w:rsidRPr="008562DE">
        <w:rPr>
          <w:rFonts w:hint="cs"/>
          <w:b/>
          <w:bCs/>
          <w:sz w:val="24"/>
          <w:szCs w:val="24"/>
          <w:highlight w:val="yellow"/>
          <w:u w:val="single"/>
          <w:rtl/>
        </w:rPr>
        <w:t xml:space="preserve"> עם החברה</w:t>
      </w:r>
    </w:p>
    <w:p w:rsidR="000A6B9F" w:rsidRDefault="000A6B9F" w:rsidP="000A6B9F">
      <w:pPr>
        <w:rPr>
          <w:sz w:val="24"/>
          <w:szCs w:val="24"/>
          <w:rtl/>
        </w:rPr>
      </w:pPr>
      <w:r w:rsidRPr="000A6B9F">
        <w:rPr>
          <w:rFonts w:hint="cs"/>
          <w:sz w:val="24"/>
          <w:szCs w:val="24"/>
          <w:rtl/>
        </w:rPr>
        <w:t xml:space="preserve">יחסי מסחר קיימים לא רק בין אדם לחברו. אלא גם </w:t>
      </w:r>
      <w:r w:rsidR="00063BD4" w:rsidRPr="000A6B9F">
        <w:rPr>
          <w:rFonts w:hint="cs"/>
          <w:sz w:val="24"/>
          <w:szCs w:val="24"/>
          <w:rtl/>
        </w:rPr>
        <w:t xml:space="preserve">בין הפרט לכלל. </w:t>
      </w:r>
    </w:p>
    <w:p w:rsidR="00063BD4" w:rsidRDefault="000A6B9F" w:rsidP="000A6B9F">
      <w:pPr>
        <w:rPr>
          <w:sz w:val="24"/>
          <w:szCs w:val="24"/>
          <w:rtl/>
        </w:rPr>
      </w:pPr>
      <w:r>
        <w:rPr>
          <w:rFonts w:hint="cs"/>
          <w:sz w:val="24"/>
          <w:szCs w:val="24"/>
          <w:rtl/>
        </w:rPr>
        <w:t xml:space="preserve">כלומר </w:t>
      </w:r>
      <w:r w:rsidR="00063BD4" w:rsidRPr="000A6B9F">
        <w:rPr>
          <w:rFonts w:hint="cs"/>
          <w:sz w:val="24"/>
          <w:szCs w:val="24"/>
          <w:rtl/>
        </w:rPr>
        <w:t xml:space="preserve">הפרט נותן משהו </w:t>
      </w:r>
      <w:r>
        <w:rPr>
          <w:rFonts w:hint="cs"/>
          <w:sz w:val="24"/>
          <w:szCs w:val="24"/>
          <w:rtl/>
        </w:rPr>
        <w:t xml:space="preserve">שנחוץ </w:t>
      </w:r>
      <w:r w:rsidR="00063BD4" w:rsidRPr="000A6B9F">
        <w:rPr>
          <w:rFonts w:hint="cs"/>
          <w:sz w:val="24"/>
          <w:szCs w:val="24"/>
          <w:rtl/>
        </w:rPr>
        <w:t xml:space="preserve">לכלל </w:t>
      </w:r>
      <w:r>
        <w:rPr>
          <w:rFonts w:hint="cs"/>
          <w:sz w:val="24"/>
          <w:szCs w:val="24"/>
          <w:rtl/>
        </w:rPr>
        <w:t>אך גם מקבל מהכלל דברים הנחוצים לו.</w:t>
      </w:r>
    </w:p>
    <w:p w:rsidR="008562DE" w:rsidRPr="000A6B9F" w:rsidRDefault="008562DE" w:rsidP="000A6B9F">
      <w:pPr>
        <w:rPr>
          <w:sz w:val="24"/>
          <w:szCs w:val="24"/>
          <w:rtl/>
        </w:rPr>
      </w:pPr>
      <w:r>
        <w:rPr>
          <w:rFonts w:hint="cs"/>
          <w:sz w:val="24"/>
          <w:szCs w:val="24"/>
          <w:rtl/>
        </w:rPr>
        <w:t>הפרט מוסר קניין וחירות אישית בכך שמכפיף את עצמו בניגוד לרצונו לחוקי החברה. ומאידך מקבל מהחברה צורכי ביטחון, רווחה, פרנסה</w:t>
      </w:r>
    </w:p>
    <w:p w:rsidR="000A6B9F" w:rsidRDefault="000A6B9F">
      <w:pPr>
        <w:rPr>
          <w:sz w:val="24"/>
          <w:szCs w:val="24"/>
          <w:rtl/>
        </w:rPr>
      </w:pPr>
      <w:r w:rsidRPr="000A6B9F">
        <w:rPr>
          <w:rFonts w:hint="cs"/>
          <w:b/>
          <w:bCs/>
          <w:sz w:val="24"/>
          <w:szCs w:val="24"/>
          <w:rtl/>
        </w:rPr>
        <w:lastRenderedPageBreak/>
        <w:t xml:space="preserve">דוגמא: יחסי מסחר </w:t>
      </w:r>
      <w:r w:rsidR="00063BD4" w:rsidRPr="000A6B9F">
        <w:rPr>
          <w:rFonts w:hint="cs"/>
          <w:b/>
          <w:bCs/>
          <w:sz w:val="24"/>
          <w:szCs w:val="24"/>
          <w:rtl/>
        </w:rPr>
        <w:t>מול המדינה</w:t>
      </w:r>
      <w:r w:rsidR="00063BD4" w:rsidRPr="000A6B9F">
        <w:rPr>
          <w:rFonts w:hint="cs"/>
          <w:sz w:val="24"/>
          <w:szCs w:val="24"/>
          <w:rtl/>
        </w:rPr>
        <w:t xml:space="preserve"> </w:t>
      </w:r>
    </w:p>
    <w:p w:rsidR="00063BD4" w:rsidRPr="000A6B9F" w:rsidRDefault="00063BD4" w:rsidP="000A6B9F">
      <w:pPr>
        <w:rPr>
          <w:sz w:val="24"/>
          <w:szCs w:val="24"/>
          <w:rtl/>
        </w:rPr>
      </w:pPr>
      <w:r w:rsidRPr="000A6B9F">
        <w:rPr>
          <w:rFonts w:hint="cs"/>
          <w:sz w:val="24"/>
          <w:szCs w:val="24"/>
          <w:rtl/>
        </w:rPr>
        <w:t xml:space="preserve">- </w:t>
      </w:r>
      <w:r w:rsidRPr="000A6B9F">
        <w:rPr>
          <w:rFonts w:hint="cs"/>
          <w:b/>
          <w:bCs/>
          <w:sz w:val="24"/>
          <w:szCs w:val="24"/>
          <w:rtl/>
        </w:rPr>
        <w:t>הפרט</w:t>
      </w:r>
      <w:r w:rsidR="000A6B9F" w:rsidRPr="000A6B9F">
        <w:rPr>
          <w:rFonts w:hint="cs"/>
          <w:b/>
          <w:bCs/>
          <w:sz w:val="24"/>
          <w:szCs w:val="24"/>
          <w:rtl/>
        </w:rPr>
        <w:t xml:space="preserve"> נותן -</w:t>
      </w:r>
      <w:r w:rsidR="000A6B9F">
        <w:rPr>
          <w:rFonts w:hint="cs"/>
          <w:sz w:val="24"/>
          <w:szCs w:val="24"/>
          <w:rtl/>
        </w:rPr>
        <w:t xml:space="preserve"> </w:t>
      </w:r>
      <w:r w:rsidRPr="000A6B9F">
        <w:rPr>
          <w:rFonts w:hint="cs"/>
          <w:sz w:val="24"/>
          <w:szCs w:val="24"/>
          <w:rtl/>
        </w:rPr>
        <w:t xml:space="preserve"> משלם מיסים, </w:t>
      </w:r>
      <w:r w:rsidR="000A6B9F">
        <w:rPr>
          <w:rFonts w:hint="cs"/>
          <w:sz w:val="24"/>
          <w:szCs w:val="24"/>
          <w:rtl/>
        </w:rPr>
        <w:t>משרת בצבא, מציית לחוקים, שומר על סדר חברתי.</w:t>
      </w:r>
      <w:r w:rsidRPr="000A6B9F">
        <w:rPr>
          <w:rFonts w:hint="cs"/>
          <w:sz w:val="24"/>
          <w:szCs w:val="24"/>
          <w:rtl/>
        </w:rPr>
        <w:t xml:space="preserve"> </w:t>
      </w:r>
    </w:p>
    <w:p w:rsidR="00063BD4" w:rsidRPr="000A6B9F" w:rsidRDefault="000A6B9F">
      <w:pPr>
        <w:rPr>
          <w:sz w:val="24"/>
          <w:szCs w:val="24"/>
          <w:rtl/>
        </w:rPr>
      </w:pPr>
      <w:r>
        <w:rPr>
          <w:rFonts w:hint="cs"/>
          <w:sz w:val="24"/>
          <w:szCs w:val="24"/>
          <w:rtl/>
        </w:rPr>
        <w:t xml:space="preserve"> - </w:t>
      </w:r>
      <w:r w:rsidRPr="000A6B9F">
        <w:rPr>
          <w:rFonts w:hint="cs"/>
          <w:b/>
          <w:bCs/>
          <w:sz w:val="24"/>
          <w:szCs w:val="24"/>
          <w:rtl/>
        </w:rPr>
        <w:t xml:space="preserve">הפרט </w:t>
      </w:r>
      <w:r w:rsidR="00063BD4" w:rsidRPr="000A6B9F">
        <w:rPr>
          <w:rFonts w:hint="cs"/>
          <w:b/>
          <w:bCs/>
          <w:sz w:val="24"/>
          <w:szCs w:val="24"/>
          <w:rtl/>
        </w:rPr>
        <w:t>מקבל בתמורה</w:t>
      </w:r>
      <w:r w:rsidR="00063BD4" w:rsidRPr="000A6B9F">
        <w:rPr>
          <w:rFonts w:hint="cs"/>
          <w:sz w:val="24"/>
          <w:szCs w:val="24"/>
          <w:rtl/>
        </w:rPr>
        <w:t xml:space="preserve"> </w:t>
      </w:r>
      <w:r w:rsidR="00063BD4" w:rsidRPr="000A6B9F">
        <w:rPr>
          <w:sz w:val="24"/>
          <w:szCs w:val="24"/>
          <w:rtl/>
        </w:rPr>
        <w:t>–</w:t>
      </w:r>
      <w:r w:rsidR="00063BD4" w:rsidRPr="000A6B9F">
        <w:rPr>
          <w:rFonts w:hint="cs"/>
          <w:sz w:val="24"/>
          <w:szCs w:val="24"/>
          <w:rtl/>
        </w:rPr>
        <w:t xml:space="preserve"> שרותי ביטחון, תשתיות מוניציפליות , </w:t>
      </w:r>
      <w:r>
        <w:rPr>
          <w:rFonts w:hint="cs"/>
          <w:sz w:val="24"/>
          <w:szCs w:val="24"/>
          <w:rtl/>
        </w:rPr>
        <w:t xml:space="preserve">שרותי </w:t>
      </w:r>
      <w:r w:rsidR="00063BD4" w:rsidRPr="000A6B9F">
        <w:rPr>
          <w:rFonts w:hint="cs"/>
          <w:sz w:val="24"/>
          <w:szCs w:val="24"/>
          <w:rtl/>
        </w:rPr>
        <w:t>רפואה</w:t>
      </w:r>
      <w:r>
        <w:rPr>
          <w:rFonts w:hint="cs"/>
          <w:sz w:val="24"/>
          <w:szCs w:val="24"/>
          <w:rtl/>
        </w:rPr>
        <w:t>, רווחה</w:t>
      </w:r>
      <w:r w:rsidR="00063BD4" w:rsidRPr="000A6B9F">
        <w:rPr>
          <w:rFonts w:hint="cs"/>
          <w:sz w:val="24"/>
          <w:szCs w:val="24"/>
          <w:rtl/>
        </w:rPr>
        <w:t>.</w:t>
      </w:r>
    </w:p>
    <w:p w:rsidR="00063BD4" w:rsidRDefault="000A6B9F" w:rsidP="000A6B9F">
      <w:pPr>
        <w:rPr>
          <w:sz w:val="24"/>
          <w:szCs w:val="24"/>
          <w:rtl/>
        </w:rPr>
      </w:pPr>
      <w:r w:rsidRPr="000A6B9F">
        <w:rPr>
          <w:rFonts w:hint="cs"/>
          <w:b/>
          <w:bCs/>
          <w:sz w:val="24"/>
          <w:szCs w:val="24"/>
          <w:u w:val="single"/>
          <w:rtl/>
        </w:rPr>
        <w:t>הערה א':</w:t>
      </w:r>
      <w:r>
        <w:rPr>
          <w:rFonts w:hint="cs"/>
          <w:sz w:val="24"/>
          <w:szCs w:val="24"/>
          <w:rtl/>
        </w:rPr>
        <w:t xml:space="preserve"> </w:t>
      </w:r>
      <w:r w:rsidR="00063BD4" w:rsidRPr="000A6B9F">
        <w:rPr>
          <w:rFonts w:hint="cs"/>
          <w:sz w:val="24"/>
          <w:szCs w:val="24"/>
          <w:rtl/>
        </w:rPr>
        <w:t xml:space="preserve">פרט מפותח </w:t>
      </w:r>
      <w:r>
        <w:rPr>
          <w:rFonts w:hint="cs"/>
          <w:sz w:val="24"/>
          <w:szCs w:val="24"/>
          <w:rtl/>
        </w:rPr>
        <w:t xml:space="preserve">במקרים רבים </w:t>
      </w:r>
      <w:r w:rsidR="00063BD4" w:rsidRPr="000A6B9F">
        <w:rPr>
          <w:rFonts w:hint="cs"/>
          <w:sz w:val="24"/>
          <w:szCs w:val="24"/>
          <w:rtl/>
        </w:rPr>
        <w:t>מוכן לתת לכלל גם בלי תמורה.</w:t>
      </w:r>
    </w:p>
    <w:p w:rsidR="000A6B9F" w:rsidRPr="000A6B9F" w:rsidRDefault="000A6B9F" w:rsidP="000A6B9F">
      <w:pPr>
        <w:rPr>
          <w:sz w:val="24"/>
          <w:szCs w:val="24"/>
          <w:rtl/>
        </w:rPr>
      </w:pPr>
      <w:r w:rsidRPr="000A6B9F">
        <w:rPr>
          <w:rFonts w:hint="cs"/>
          <w:b/>
          <w:bCs/>
          <w:sz w:val="24"/>
          <w:szCs w:val="24"/>
          <w:u w:val="single"/>
          <w:rtl/>
        </w:rPr>
        <w:t>הערה ב':</w:t>
      </w:r>
      <w:r>
        <w:rPr>
          <w:rFonts w:hint="cs"/>
          <w:sz w:val="24"/>
          <w:szCs w:val="24"/>
          <w:rtl/>
        </w:rPr>
        <w:t xml:space="preserve"> במדינה מתוקנת בה המדינה שומרת על זכויות הפרט ומעצימה אותו. הפרט מהווה בעצם חלק מהכלל, ולכן כל נתינה שלו לכלל המעצימה את הכלל, מעצימה בהכרח גם אותו בתוכה.</w:t>
      </w:r>
    </w:p>
    <w:p w:rsidR="007F354E" w:rsidRPr="008562DE" w:rsidRDefault="007F354E">
      <w:pPr>
        <w:rPr>
          <w:b/>
          <w:bCs/>
          <w:sz w:val="24"/>
          <w:szCs w:val="24"/>
          <w:u w:val="single"/>
          <w:rtl/>
        </w:rPr>
      </w:pPr>
      <w:r w:rsidRPr="008562DE">
        <w:rPr>
          <w:rFonts w:hint="cs"/>
          <w:b/>
          <w:bCs/>
          <w:sz w:val="24"/>
          <w:szCs w:val="24"/>
          <w:u w:val="single"/>
          <w:rtl/>
        </w:rPr>
        <w:t xml:space="preserve">שאלה לדיון: כאשר אדם משלם מיסים. </w:t>
      </w:r>
    </w:p>
    <w:p w:rsidR="007F354E" w:rsidRPr="007F354E" w:rsidRDefault="007F354E">
      <w:pPr>
        <w:rPr>
          <w:b/>
          <w:bCs/>
          <w:rtl/>
        </w:rPr>
      </w:pPr>
      <w:r>
        <w:rPr>
          <w:rFonts w:hint="cs"/>
          <w:b/>
          <w:bCs/>
          <w:sz w:val="24"/>
          <w:szCs w:val="24"/>
          <w:rtl/>
        </w:rPr>
        <w:t xml:space="preserve">מה הפרט מקבל? </w:t>
      </w:r>
      <w:r w:rsidRPr="007F354E">
        <w:rPr>
          <w:rFonts w:hint="cs"/>
          <w:b/>
          <w:bCs/>
          <w:rtl/>
        </w:rPr>
        <w:t xml:space="preserve">(השתייכות חברתית, </w:t>
      </w:r>
      <w:r>
        <w:rPr>
          <w:rFonts w:hint="cs"/>
          <w:b/>
          <w:bCs/>
          <w:rtl/>
        </w:rPr>
        <w:t>כספים לתשתיות עבור הכלל, ביטחון קיומי)</w:t>
      </w:r>
    </w:p>
    <w:p w:rsidR="007F354E" w:rsidRPr="007F354E" w:rsidRDefault="007F354E">
      <w:pPr>
        <w:rPr>
          <w:b/>
          <w:bCs/>
          <w:rtl/>
        </w:rPr>
      </w:pPr>
      <w:r>
        <w:rPr>
          <w:rFonts w:hint="cs"/>
          <w:b/>
          <w:bCs/>
          <w:sz w:val="24"/>
          <w:szCs w:val="24"/>
          <w:rtl/>
        </w:rPr>
        <w:t xml:space="preserve">מה הפרט נותן? </w:t>
      </w:r>
      <w:r w:rsidRPr="007F354E">
        <w:rPr>
          <w:rFonts w:hint="cs"/>
          <w:b/>
          <w:bCs/>
          <w:rtl/>
        </w:rPr>
        <w:t>(נותן חלק מהכסף שהרוויח בעבודה</w:t>
      </w:r>
      <w:r>
        <w:rPr>
          <w:rFonts w:hint="cs"/>
          <w:b/>
          <w:bCs/>
          <w:rtl/>
        </w:rPr>
        <w:t>, נמנע מסבל של בית משפט וקלון חברתי)</w:t>
      </w:r>
    </w:p>
    <w:p w:rsidR="00063BD4" w:rsidRPr="007F354E" w:rsidRDefault="007F354E" w:rsidP="007F354E">
      <w:pPr>
        <w:rPr>
          <w:b/>
          <w:bCs/>
          <w:rtl/>
        </w:rPr>
      </w:pPr>
      <w:r>
        <w:rPr>
          <w:rFonts w:hint="cs"/>
          <w:b/>
          <w:bCs/>
          <w:sz w:val="24"/>
          <w:szCs w:val="24"/>
          <w:rtl/>
        </w:rPr>
        <w:t xml:space="preserve">חשבון סבל מול תענוג? </w:t>
      </w:r>
      <w:r w:rsidRPr="007F354E">
        <w:rPr>
          <w:rFonts w:hint="cs"/>
          <w:b/>
          <w:bCs/>
          <w:rtl/>
        </w:rPr>
        <w:t>מה התחושה כלפי מי שמעלים מס?</w:t>
      </w:r>
    </w:p>
    <w:p w:rsidR="008562DE" w:rsidRDefault="008562DE">
      <w:pPr>
        <w:rPr>
          <w:b/>
          <w:bCs/>
          <w:sz w:val="24"/>
          <w:szCs w:val="24"/>
          <w:rtl/>
        </w:rPr>
      </w:pPr>
      <w:r w:rsidRPr="008562DE">
        <w:rPr>
          <w:rFonts w:hint="cs"/>
          <w:b/>
          <w:bCs/>
          <w:sz w:val="24"/>
          <w:szCs w:val="24"/>
          <w:highlight w:val="yellow"/>
          <w:u w:val="single"/>
          <w:rtl/>
        </w:rPr>
        <w:t xml:space="preserve">שלב ד' </w:t>
      </w:r>
      <w:r w:rsidRPr="008562DE">
        <w:rPr>
          <w:b/>
          <w:bCs/>
          <w:sz w:val="24"/>
          <w:szCs w:val="24"/>
          <w:highlight w:val="yellow"/>
          <w:u w:val="single"/>
          <w:rtl/>
        </w:rPr>
        <w:t>–</w:t>
      </w:r>
      <w:r w:rsidRPr="008562DE">
        <w:rPr>
          <w:rFonts w:hint="cs"/>
          <w:b/>
          <w:bCs/>
          <w:sz w:val="24"/>
          <w:szCs w:val="24"/>
          <w:highlight w:val="yellow"/>
          <w:u w:val="single"/>
          <w:rtl/>
        </w:rPr>
        <w:t xml:space="preserve"> רמיסת חרות הפרט לטובת הכלל</w:t>
      </w:r>
    </w:p>
    <w:p w:rsidR="008562DE" w:rsidRDefault="000317F8">
      <w:pPr>
        <w:rPr>
          <w:b/>
          <w:bCs/>
          <w:sz w:val="24"/>
          <w:szCs w:val="24"/>
          <w:rtl/>
        </w:rPr>
      </w:pPr>
      <w:r>
        <w:rPr>
          <w:rFonts w:hint="cs"/>
          <w:b/>
          <w:bCs/>
          <w:sz w:val="24"/>
          <w:szCs w:val="24"/>
          <w:rtl/>
        </w:rPr>
        <w:t xml:space="preserve">צפייה בסרט קו לבן. </w:t>
      </w:r>
    </w:p>
    <w:p w:rsidR="000317F8" w:rsidRDefault="000317F8">
      <w:pPr>
        <w:rPr>
          <w:b/>
          <w:bCs/>
          <w:sz w:val="24"/>
          <w:szCs w:val="24"/>
          <w:rtl/>
        </w:rPr>
      </w:pPr>
      <w:r>
        <w:rPr>
          <w:rFonts w:hint="cs"/>
          <w:b/>
          <w:bCs/>
          <w:sz w:val="24"/>
          <w:szCs w:val="24"/>
          <w:rtl/>
        </w:rPr>
        <w:t>שאלות לדיון:</w:t>
      </w:r>
    </w:p>
    <w:p w:rsidR="000317F8" w:rsidRDefault="000317F8">
      <w:pPr>
        <w:rPr>
          <w:sz w:val="24"/>
          <w:szCs w:val="24"/>
          <w:rtl/>
        </w:rPr>
      </w:pPr>
      <w:r>
        <w:rPr>
          <w:rFonts w:hint="cs"/>
          <w:b/>
          <w:bCs/>
          <w:sz w:val="24"/>
          <w:szCs w:val="24"/>
          <w:rtl/>
        </w:rPr>
        <w:t>למה אסור לנו לעבור על קו לבן? (</w:t>
      </w:r>
      <w:r>
        <w:rPr>
          <w:rFonts w:hint="cs"/>
          <w:sz w:val="24"/>
          <w:szCs w:val="24"/>
          <w:rtl/>
        </w:rPr>
        <w:t>כי אנו מסכנים את חיי עצמנו ואת חיי הזולת).</w:t>
      </w:r>
    </w:p>
    <w:p w:rsidR="000317F8" w:rsidRDefault="000317F8" w:rsidP="000317F8">
      <w:pPr>
        <w:rPr>
          <w:sz w:val="24"/>
          <w:szCs w:val="24"/>
          <w:rtl/>
        </w:rPr>
      </w:pPr>
      <w:r w:rsidRPr="000317F8">
        <w:rPr>
          <w:rFonts w:hint="cs"/>
          <w:b/>
          <w:bCs/>
          <w:sz w:val="24"/>
          <w:szCs w:val="24"/>
          <w:rtl/>
        </w:rPr>
        <w:t>חשבון הסבל והתענוג?</w:t>
      </w:r>
      <w:r>
        <w:rPr>
          <w:rFonts w:hint="cs"/>
          <w:sz w:val="24"/>
          <w:szCs w:val="24"/>
          <w:rtl/>
        </w:rPr>
        <w:t xml:space="preserve"> (הסבל </w:t>
      </w:r>
      <w:r>
        <w:rPr>
          <w:sz w:val="24"/>
          <w:szCs w:val="24"/>
          <w:rtl/>
        </w:rPr>
        <w:t>–</w:t>
      </w:r>
      <w:r>
        <w:rPr>
          <w:rFonts w:hint="cs"/>
          <w:sz w:val="24"/>
          <w:szCs w:val="24"/>
          <w:rtl/>
        </w:rPr>
        <w:t xml:space="preserve"> אובדן החירות לעשות מה שבא לי. תענוג </w:t>
      </w:r>
      <w:r>
        <w:rPr>
          <w:sz w:val="24"/>
          <w:szCs w:val="24"/>
          <w:rtl/>
        </w:rPr>
        <w:t>–</w:t>
      </w:r>
      <w:r>
        <w:rPr>
          <w:rFonts w:hint="cs"/>
          <w:sz w:val="24"/>
          <w:szCs w:val="24"/>
          <w:rtl/>
        </w:rPr>
        <w:t xml:space="preserve"> ביטחון אישי. לא היה ניתן לקיים חיים תקינים עם כל אחד היה נוסע איך שבא לו דבר שהיה פוגע בביטחון האישי של הפרט)</w:t>
      </w:r>
    </w:p>
    <w:p w:rsidR="000317F8" w:rsidRDefault="000317F8" w:rsidP="000317F8">
      <w:pPr>
        <w:rPr>
          <w:b/>
          <w:bCs/>
          <w:sz w:val="24"/>
          <w:szCs w:val="24"/>
          <w:rtl/>
        </w:rPr>
      </w:pPr>
      <w:r w:rsidRPr="000317F8">
        <w:rPr>
          <w:rFonts w:hint="cs"/>
          <w:b/>
          <w:bCs/>
          <w:sz w:val="24"/>
          <w:szCs w:val="24"/>
          <w:u w:val="single"/>
          <w:rtl/>
        </w:rPr>
        <w:t>סיכום:</w:t>
      </w:r>
      <w:r w:rsidRPr="000317F8">
        <w:rPr>
          <w:rFonts w:hint="cs"/>
          <w:b/>
          <w:bCs/>
          <w:sz w:val="24"/>
          <w:szCs w:val="24"/>
          <w:rtl/>
        </w:rPr>
        <w:t xml:space="preserve"> </w:t>
      </w:r>
    </w:p>
    <w:p w:rsidR="00063BD4" w:rsidRPr="000317F8" w:rsidRDefault="00063BD4" w:rsidP="000317F8">
      <w:pPr>
        <w:pStyle w:val="a3"/>
        <w:numPr>
          <w:ilvl w:val="0"/>
          <w:numId w:val="4"/>
        </w:numPr>
        <w:rPr>
          <w:b/>
          <w:bCs/>
          <w:sz w:val="24"/>
          <w:szCs w:val="24"/>
          <w:rtl/>
        </w:rPr>
      </w:pPr>
      <w:r w:rsidRPr="000317F8">
        <w:rPr>
          <w:rFonts w:hint="cs"/>
          <w:b/>
          <w:bCs/>
          <w:sz w:val="24"/>
          <w:szCs w:val="24"/>
          <w:rtl/>
        </w:rPr>
        <w:t xml:space="preserve">קו לבן </w:t>
      </w:r>
      <w:r w:rsidRPr="000317F8">
        <w:rPr>
          <w:b/>
          <w:bCs/>
          <w:sz w:val="24"/>
          <w:szCs w:val="24"/>
          <w:rtl/>
        </w:rPr>
        <w:t>–</w:t>
      </w:r>
      <w:r w:rsidRPr="000317F8">
        <w:rPr>
          <w:rFonts w:hint="cs"/>
          <w:b/>
          <w:bCs/>
          <w:sz w:val="24"/>
          <w:szCs w:val="24"/>
          <w:rtl/>
        </w:rPr>
        <w:t xml:space="preserve"> זהו חוק</w:t>
      </w:r>
      <w:r w:rsidR="000317F8" w:rsidRPr="000317F8">
        <w:rPr>
          <w:rFonts w:hint="cs"/>
          <w:b/>
          <w:bCs/>
          <w:sz w:val="24"/>
          <w:szCs w:val="24"/>
          <w:rtl/>
        </w:rPr>
        <w:t xml:space="preserve"> שנקבע ע"י החברה</w:t>
      </w:r>
      <w:r w:rsidRPr="000317F8">
        <w:rPr>
          <w:rFonts w:hint="cs"/>
          <w:b/>
          <w:bCs/>
          <w:sz w:val="24"/>
          <w:szCs w:val="24"/>
          <w:rtl/>
        </w:rPr>
        <w:t xml:space="preserve">. הכלל מגביל את </w:t>
      </w:r>
      <w:r w:rsidR="000317F8" w:rsidRPr="000317F8">
        <w:rPr>
          <w:rFonts w:hint="cs"/>
          <w:b/>
          <w:bCs/>
          <w:sz w:val="24"/>
          <w:szCs w:val="24"/>
          <w:rtl/>
        </w:rPr>
        <w:t xml:space="preserve">חירות </w:t>
      </w:r>
      <w:r w:rsidRPr="000317F8">
        <w:rPr>
          <w:rFonts w:hint="cs"/>
          <w:b/>
          <w:bCs/>
          <w:sz w:val="24"/>
          <w:szCs w:val="24"/>
          <w:rtl/>
        </w:rPr>
        <w:t>הפרט ובתמורה נותן לו ביטחון</w:t>
      </w:r>
      <w:r w:rsidR="000317F8" w:rsidRPr="000317F8">
        <w:rPr>
          <w:rFonts w:hint="cs"/>
          <w:b/>
          <w:bCs/>
          <w:sz w:val="24"/>
          <w:szCs w:val="24"/>
          <w:rtl/>
        </w:rPr>
        <w:t xml:space="preserve"> קיומי.</w:t>
      </w:r>
    </w:p>
    <w:p w:rsidR="001C6B68" w:rsidRPr="000317F8" w:rsidRDefault="000317F8" w:rsidP="000317F8">
      <w:pPr>
        <w:pStyle w:val="a3"/>
        <w:numPr>
          <w:ilvl w:val="0"/>
          <w:numId w:val="4"/>
        </w:numPr>
        <w:rPr>
          <w:b/>
          <w:bCs/>
          <w:sz w:val="24"/>
          <w:szCs w:val="24"/>
          <w:rtl/>
        </w:rPr>
      </w:pPr>
      <w:r w:rsidRPr="000317F8">
        <w:rPr>
          <w:rFonts w:hint="cs"/>
          <w:b/>
          <w:bCs/>
          <w:sz w:val="24"/>
          <w:szCs w:val="24"/>
          <w:rtl/>
        </w:rPr>
        <w:t xml:space="preserve">במערך היחסים בין הפרט לכלל - </w:t>
      </w:r>
      <w:r w:rsidR="00063BD4" w:rsidRPr="000317F8">
        <w:rPr>
          <w:rFonts w:hint="cs"/>
          <w:b/>
          <w:bCs/>
          <w:sz w:val="24"/>
          <w:szCs w:val="24"/>
          <w:rtl/>
        </w:rPr>
        <w:t xml:space="preserve">מי שלא שומר על החוק </w:t>
      </w:r>
      <w:r w:rsidR="00063BD4" w:rsidRPr="000317F8">
        <w:rPr>
          <w:b/>
          <w:bCs/>
          <w:sz w:val="24"/>
          <w:szCs w:val="24"/>
          <w:rtl/>
        </w:rPr>
        <w:t>–</w:t>
      </w:r>
      <w:r w:rsidR="00063BD4" w:rsidRPr="000317F8">
        <w:rPr>
          <w:rFonts w:hint="cs"/>
          <w:b/>
          <w:bCs/>
          <w:sz w:val="24"/>
          <w:szCs w:val="24"/>
          <w:rtl/>
        </w:rPr>
        <w:t xml:space="preserve"> הוא רומס את כל הכלל.</w:t>
      </w:r>
    </w:p>
    <w:p w:rsidR="00063BD4" w:rsidRPr="000317F8" w:rsidRDefault="00063BD4" w:rsidP="000317F8">
      <w:pPr>
        <w:pStyle w:val="a3"/>
        <w:numPr>
          <w:ilvl w:val="0"/>
          <w:numId w:val="4"/>
        </w:numPr>
        <w:rPr>
          <w:b/>
          <w:bCs/>
          <w:sz w:val="24"/>
          <w:szCs w:val="24"/>
          <w:rtl/>
        </w:rPr>
      </w:pPr>
      <w:r w:rsidRPr="000317F8">
        <w:rPr>
          <w:rFonts w:hint="cs"/>
          <w:b/>
          <w:bCs/>
          <w:sz w:val="24"/>
          <w:szCs w:val="24"/>
          <w:rtl/>
        </w:rPr>
        <w:t>החוק שקובע הכלל מאפשר ל</w:t>
      </w:r>
      <w:r w:rsidR="000317F8" w:rsidRPr="000317F8">
        <w:rPr>
          <w:rFonts w:hint="cs"/>
          <w:b/>
          <w:bCs/>
          <w:sz w:val="24"/>
          <w:szCs w:val="24"/>
          <w:rtl/>
        </w:rPr>
        <w:t>פרט</w:t>
      </w:r>
      <w:r w:rsidRPr="000317F8">
        <w:rPr>
          <w:rFonts w:hint="cs"/>
          <w:b/>
          <w:bCs/>
          <w:sz w:val="24"/>
          <w:szCs w:val="24"/>
          <w:rtl/>
        </w:rPr>
        <w:t xml:space="preserve"> </w:t>
      </w:r>
      <w:r w:rsidR="000317F8" w:rsidRPr="000317F8">
        <w:rPr>
          <w:rFonts w:hint="cs"/>
          <w:b/>
          <w:bCs/>
          <w:sz w:val="24"/>
          <w:szCs w:val="24"/>
          <w:rtl/>
        </w:rPr>
        <w:t>ליצור מערך יחסי מסחר מול הכלל</w:t>
      </w:r>
      <w:r w:rsidRPr="000317F8">
        <w:rPr>
          <w:rFonts w:hint="cs"/>
          <w:b/>
          <w:bCs/>
          <w:sz w:val="24"/>
          <w:szCs w:val="24"/>
          <w:rtl/>
        </w:rPr>
        <w:t xml:space="preserve">. </w:t>
      </w:r>
      <w:r w:rsidR="000317F8" w:rsidRPr="000317F8">
        <w:rPr>
          <w:rFonts w:hint="cs"/>
          <w:b/>
          <w:bCs/>
          <w:sz w:val="24"/>
          <w:szCs w:val="24"/>
          <w:rtl/>
        </w:rPr>
        <w:t>הפרט</w:t>
      </w:r>
      <w:r w:rsidRPr="000317F8">
        <w:rPr>
          <w:rFonts w:hint="cs"/>
          <w:b/>
          <w:bCs/>
          <w:sz w:val="24"/>
          <w:szCs w:val="24"/>
          <w:rtl/>
        </w:rPr>
        <w:t xml:space="preserve"> </w:t>
      </w:r>
      <w:r w:rsidR="000317F8" w:rsidRPr="000317F8">
        <w:rPr>
          <w:rFonts w:hint="cs"/>
          <w:b/>
          <w:bCs/>
          <w:sz w:val="24"/>
          <w:szCs w:val="24"/>
          <w:rtl/>
        </w:rPr>
        <w:t>מציית לחוקים</w:t>
      </w:r>
      <w:r w:rsidRPr="000317F8">
        <w:rPr>
          <w:rFonts w:hint="cs"/>
          <w:b/>
          <w:bCs/>
          <w:sz w:val="24"/>
          <w:szCs w:val="24"/>
          <w:rtl/>
        </w:rPr>
        <w:t xml:space="preserve"> כי </w:t>
      </w:r>
      <w:r w:rsidR="000317F8" w:rsidRPr="000317F8">
        <w:rPr>
          <w:rFonts w:hint="cs"/>
          <w:b/>
          <w:bCs/>
          <w:sz w:val="24"/>
          <w:szCs w:val="24"/>
          <w:rtl/>
        </w:rPr>
        <w:t>אינו</w:t>
      </w:r>
      <w:r w:rsidRPr="000317F8">
        <w:rPr>
          <w:rFonts w:hint="cs"/>
          <w:b/>
          <w:bCs/>
          <w:sz w:val="24"/>
          <w:szCs w:val="24"/>
          <w:rtl/>
        </w:rPr>
        <w:t xml:space="preserve"> רוצה להינזק. </w:t>
      </w:r>
      <w:r w:rsidR="000317F8" w:rsidRPr="000317F8">
        <w:rPr>
          <w:rFonts w:hint="cs"/>
          <w:b/>
          <w:bCs/>
          <w:sz w:val="24"/>
          <w:szCs w:val="24"/>
          <w:rtl/>
        </w:rPr>
        <w:t>הרווח מציות לחוקים בכך שה</w:t>
      </w:r>
      <w:r w:rsidRPr="000317F8">
        <w:rPr>
          <w:rFonts w:hint="cs"/>
          <w:b/>
          <w:bCs/>
          <w:sz w:val="24"/>
          <w:szCs w:val="24"/>
          <w:rtl/>
        </w:rPr>
        <w:t>חוקים מאפשר</w:t>
      </w:r>
      <w:r w:rsidR="000317F8" w:rsidRPr="000317F8">
        <w:rPr>
          <w:rFonts w:hint="cs"/>
          <w:b/>
          <w:bCs/>
          <w:sz w:val="24"/>
          <w:szCs w:val="24"/>
          <w:rtl/>
        </w:rPr>
        <w:t>ים</w:t>
      </w:r>
      <w:r w:rsidRPr="000317F8">
        <w:rPr>
          <w:rFonts w:hint="cs"/>
          <w:b/>
          <w:bCs/>
          <w:sz w:val="24"/>
          <w:szCs w:val="24"/>
          <w:rtl/>
        </w:rPr>
        <w:t xml:space="preserve"> לנו לחיות בביטחון.</w:t>
      </w:r>
    </w:p>
    <w:p w:rsidR="00063BD4" w:rsidRPr="003B4A91" w:rsidRDefault="003B4A91">
      <w:pPr>
        <w:rPr>
          <w:b/>
          <w:bCs/>
          <w:sz w:val="24"/>
          <w:szCs w:val="24"/>
          <w:highlight w:val="yellow"/>
          <w:u w:val="single"/>
          <w:rtl/>
        </w:rPr>
      </w:pPr>
      <w:r w:rsidRPr="003B4A91">
        <w:rPr>
          <w:rFonts w:hint="cs"/>
          <w:b/>
          <w:bCs/>
          <w:sz w:val="24"/>
          <w:szCs w:val="24"/>
          <w:highlight w:val="yellow"/>
          <w:u w:val="single"/>
          <w:rtl/>
        </w:rPr>
        <w:t xml:space="preserve">שלב ה' - </w:t>
      </w:r>
      <w:r w:rsidR="00063BD4" w:rsidRPr="003B4A91">
        <w:rPr>
          <w:rFonts w:hint="cs"/>
          <w:b/>
          <w:bCs/>
          <w:sz w:val="24"/>
          <w:szCs w:val="24"/>
          <w:highlight w:val="yellow"/>
          <w:u w:val="single"/>
          <w:rtl/>
        </w:rPr>
        <w:t>שייכות מול חרות</w:t>
      </w:r>
    </w:p>
    <w:p w:rsidR="003B4A91" w:rsidRPr="003B4A91" w:rsidRDefault="008B1007" w:rsidP="008B1007">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2060"/>
          <w:sz w:val="24"/>
          <w:szCs w:val="24"/>
          <w:rtl/>
        </w:rPr>
      </w:pPr>
      <w:r>
        <w:rPr>
          <w:rFonts w:hint="cs"/>
          <w:b/>
          <w:bCs/>
          <w:color w:val="002060"/>
          <w:sz w:val="24"/>
          <w:szCs w:val="24"/>
          <w:rtl/>
        </w:rPr>
        <w:t xml:space="preserve">תרגיל 22 בחוברת לתלמיד (עמ' 45) </w:t>
      </w:r>
      <w:r w:rsidR="003B4A91" w:rsidRPr="003B4A91">
        <w:rPr>
          <w:rFonts w:hint="cs"/>
          <w:b/>
          <w:bCs/>
          <w:color w:val="002060"/>
          <w:sz w:val="24"/>
          <w:szCs w:val="24"/>
          <w:rtl/>
        </w:rPr>
        <w:t xml:space="preserve">צפייה בסרט </w:t>
      </w:r>
      <w:r w:rsidR="003B4A91" w:rsidRPr="003B4A91">
        <w:rPr>
          <w:b/>
          <w:bCs/>
          <w:color w:val="002060"/>
          <w:sz w:val="24"/>
          <w:szCs w:val="24"/>
          <w:rtl/>
        </w:rPr>
        <w:t>–</w:t>
      </w:r>
      <w:r w:rsidR="003B4A91" w:rsidRPr="003B4A91">
        <w:rPr>
          <w:rFonts w:hint="cs"/>
          <w:b/>
          <w:bCs/>
          <w:color w:val="002060"/>
          <w:sz w:val="24"/>
          <w:szCs w:val="24"/>
          <w:rtl/>
        </w:rPr>
        <w:t xml:space="preserve">ניסוי </w:t>
      </w:r>
      <w:r w:rsidR="003B4A91" w:rsidRPr="003B4A91">
        <w:rPr>
          <w:rFonts w:hint="cs"/>
          <w:b/>
          <w:bCs/>
          <w:color w:val="002060"/>
          <w:sz w:val="24"/>
          <w:szCs w:val="24"/>
        </w:rPr>
        <w:t>ASCH</w:t>
      </w:r>
    </w:p>
    <w:p w:rsidR="00E57F56" w:rsidRDefault="008B1007" w:rsidP="00E57F56">
      <w:pPr>
        <w:rPr>
          <w:sz w:val="24"/>
          <w:szCs w:val="24"/>
          <w:rtl/>
        </w:rPr>
      </w:pPr>
      <w:r w:rsidRPr="00E57F56">
        <w:rPr>
          <w:rFonts w:hint="cs"/>
          <w:b/>
          <w:bCs/>
          <w:sz w:val="24"/>
          <w:szCs w:val="24"/>
          <w:rtl/>
        </w:rPr>
        <w:t xml:space="preserve">נושא הסרט </w:t>
      </w:r>
      <w:r w:rsidR="00063BD4" w:rsidRPr="00E57F56">
        <w:rPr>
          <w:rFonts w:hint="cs"/>
          <w:b/>
          <w:bCs/>
          <w:sz w:val="24"/>
          <w:szCs w:val="24"/>
          <w:rtl/>
        </w:rPr>
        <w:t xml:space="preserve">עד </w:t>
      </w:r>
      <w:r w:rsidR="00E57F56">
        <w:rPr>
          <w:rFonts w:hint="cs"/>
          <w:b/>
          <w:bCs/>
          <w:sz w:val="24"/>
          <w:szCs w:val="24"/>
          <w:rtl/>
        </w:rPr>
        <w:t>כמה</w:t>
      </w:r>
      <w:r w:rsidR="00063BD4" w:rsidRPr="00E57F56">
        <w:rPr>
          <w:rFonts w:hint="cs"/>
          <w:b/>
          <w:bCs/>
          <w:sz w:val="24"/>
          <w:szCs w:val="24"/>
          <w:rtl/>
        </w:rPr>
        <w:t xml:space="preserve"> אדם  מוכן ללכת כדי להשתייך</w:t>
      </w:r>
      <w:r w:rsidR="00063BD4">
        <w:rPr>
          <w:rFonts w:hint="cs"/>
          <w:sz w:val="24"/>
          <w:szCs w:val="24"/>
          <w:rtl/>
        </w:rPr>
        <w:t>.</w:t>
      </w:r>
      <w:r w:rsidR="00E57F56" w:rsidRPr="00E57F56">
        <w:rPr>
          <w:rFonts w:hint="cs"/>
          <w:sz w:val="24"/>
          <w:szCs w:val="24"/>
          <w:rtl/>
        </w:rPr>
        <w:t xml:space="preserve"> </w:t>
      </w:r>
      <w:r w:rsidR="00E57F56">
        <w:rPr>
          <w:rFonts w:hint="cs"/>
          <w:sz w:val="24"/>
          <w:szCs w:val="24"/>
          <w:rtl/>
        </w:rPr>
        <w:t xml:space="preserve">רוצים לבדוק עד כמה ילך רחוק כדי להשתייך לקבוצה. (לא להיכנס לעימות מולה) עד כמה יחזיק באמת שלו. </w:t>
      </w:r>
      <w:r w:rsidR="00E57F56">
        <w:rPr>
          <w:sz w:val="24"/>
          <w:szCs w:val="24"/>
          <w:rtl/>
        </w:rPr>
        <w:t>–</w:t>
      </w:r>
      <w:r w:rsidR="00E57F56">
        <w:rPr>
          <w:rFonts w:hint="cs"/>
          <w:sz w:val="24"/>
          <w:szCs w:val="24"/>
          <w:rtl/>
        </w:rPr>
        <w:t>קונפורמיזם)</w:t>
      </w:r>
    </w:p>
    <w:p w:rsidR="00063BD4" w:rsidRDefault="00063BD4">
      <w:pPr>
        <w:rPr>
          <w:sz w:val="24"/>
          <w:szCs w:val="24"/>
          <w:rtl/>
        </w:rPr>
      </w:pPr>
    </w:p>
    <w:p w:rsidR="008B1007" w:rsidRDefault="008B1007">
      <w:pPr>
        <w:rPr>
          <w:sz w:val="24"/>
          <w:szCs w:val="24"/>
          <w:rtl/>
        </w:rPr>
      </w:pPr>
      <w:r>
        <w:rPr>
          <w:rFonts w:hint="cs"/>
          <w:sz w:val="24"/>
          <w:szCs w:val="24"/>
          <w:rtl/>
        </w:rPr>
        <w:t>בנסוי המפורסם והותיק הזה, המשמש מודל ללימוד של תכונת הקונפורמיסטיות, הוכנס הנבחן לחדר יחד עם עוד שני אנשים המשתפים פעולה עם המחקר. מוצגות לשלושה שאלות מאוד טריביאליות. השניים עונים במכוון תשובה שאינה נכונה בצורה מובהקת והניסוי בודק את תגובתו של הנבחן.</w:t>
      </w:r>
    </w:p>
    <w:p w:rsidR="008B1007" w:rsidRDefault="008B1007">
      <w:pPr>
        <w:rPr>
          <w:sz w:val="24"/>
          <w:szCs w:val="24"/>
          <w:rtl/>
        </w:rPr>
      </w:pPr>
      <w:r>
        <w:rPr>
          <w:rFonts w:hint="cs"/>
          <w:sz w:val="24"/>
          <w:szCs w:val="24"/>
          <w:rtl/>
        </w:rPr>
        <w:t>התוצאה המתקבלת, היא שלאחר השאלה הראשונה בו ענה כראות עיניו , הנבחן למרות חוסר שביעות רצונו מתחיל לענות תשובות לא נכונות בדומה לשניים האחרים.</w:t>
      </w:r>
    </w:p>
    <w:p w:rsidR="008B1007" w:rsidRDefault="00E57F56">
      <w:pPr>
        <w:rPr>
          <w:sz w:val="24"/>
          <w:szCs w:val="24"/>
          <w:rtl/>
        </w:rPr>
      </w:pPr>
      <w:r>
        <w:rPr>
          <w:rFonts w:hint="cs"/>
          <w:sz w:val="24"/>
          <w:szCs w:val="24"/>
          <w:rtl/>
        </w:rPr>
        <w:t>שאלות לדיון בכיתה:</w:t>
      </w:r>
    </w:p>
    <w:p w:rsidR="00E57F56" w:rsidRPr="00E57F56" w:rsidRDefault="00E57F56" w:rsidP="00E57F56">
      <w:pPr>
        <w:pStyle w:val="a3"/>
        <w:numPr>
          <w:ilvl w:val="0"/>
          <w:numId w:val="5"/>
        </w:numPr>
        <w:rPr>
          <w:sz w:val="24"/>
          <w:szCs w:val="24"/>
        </w:rPr>
      </w:pPr>
      <w:r w:rsidRPr="00E57F56">
        <w:rPr>
          <w:rFonts w:hint="cs"/>
          <w:b/>
          <w:bCs/>
          <w:sz w:val="24"/>
          <w:szCs w:val="24"/>
          <w:rtl/>
        </w:rPr>
        <w:t>מה אתה מרגיש כלפי הנבדק בניסוי?</w:t>
      </w:r>
      <w:r>
        <w:rPr>
          <w:rFonts w:hint="cs"/>
          <w:b/>
          <w:bCs/>
          <w:sz w:val="24"/>
          <w:szCs w:val="24"/>
          <w:rtl/>
        </w:rPr>
        <w:t xml:space="preserve"> </w:t>
      </w:r>
      <w:r>
        <w:rPr>
          <w:rFonts w:hint="cs"/>
          <w:sz w:val="24"/>
          <w:szCs w:val="24"/>
          <w:rtl/>
        </w:rPr>
        <w:t xml:space="preserve">(זלזול, </w:t>
      </w:r>
      <w:r w:rsidRPr="00E57F56">
        <w:rPr>
          <w:rFonts w:hint="cs"/>
          <w:sz w:val="24"/>
          <w:szCs w:val="24"/>
          <w:rtl/>
        </w:rPr>
        <w:t>רחמים, חוסר הבנה)</w:t>
      </w:r>
    </w:p>
    <w:p w:rsidR="00E57F56" w:rsidRPr="00E57F56" w:rsidRDefault="00E57F56" w:rsidP="00E57F56">
      <w:pPr>
        <w:pStyle w:val="a3"/>
        <w:numPr>
          <w:ilvl w:val="0"/>
          <w:numId w:val="5"/>
        </w:numPr>
        <w:rPr>
          <w:sz w:val="24"/>
          <w:szCs w:val="24"/>
        </w:rPr>
      </w:pPr>
      <w:r w:rsidRPr="00E57F56">
        <w:rPr>
          <w:rFonts w:hint="cs"/>
          <w:b/>
          <w:bCs/>
          <w:sz w:val="24"/>
          <w:szCs w:val="24"/>
          <w:rtl/>
        </w:rPr>
        <w:t xml:space="preserve">מה קרה? למה הנבדק פעל בניגוד לאמת שלו? </w:t>
      </w:r>
      <w:r w:rsidRPr="00E57F56">
        <w:rPr>
          <w:rFonts w:hint="cs"/>
          <w:sz w:val="24"/>
          <w:szCs w:val="24"/>
          <w:rtl/>
        </w:rPr>
        <w:t>(כי לא היה מוכן להיות בקונפליקט מול השאר, לא להיראות טפש, חריג. אולי חשב שלא הבין השאלה.)</w:t>
      </w:r>
    </w:p>
    <w:p w:rsidR="00E57F56" w:rsidRPr="00E57F56" w:rsidRDefault="00E57F56" w:rsidP="00E57F56">
      <w:pPr>
        <w:pStyle w:val="a3"/>
        <w:numPr>
          <w:ilvl w:val="0"/>
          <w:numId w:val="5"/>
        </w:numPr>
        <w:rPr>
          <w:sz w:val="24"/>
          <w:szCs w:val="24"/>
          <w:rtl/>
        </w:rPr>
      </w:pPr>
      <w:r w:rsidRPr="00E57F56">
        <w:rPr>
          <w:rFonts w:hint="cs"/>
          <w:b/>
          <w:bCs/>
          <w:sz w:val="24"/>
          <w:szCs w:val="24"/>
          <w:rtl/>
        </w:rPr>
        <w:t xml:space="preserve">מה היו המטרות שלו? (הגדלת תענוג או הקטנת סבל)? </w:t>
      </w:r>
      <w:r w:rsidRPr="00E57F56">
        <w:rPr>
          <w:rFonts w:hint="cs"/>
          <w:sz w:val="24"/>
          <w:szCs w:val="24"/>
          <w:rtl/>
        </w:rPr>
        <w:t>(הקטנת סבל</w:t>
      </w:r>
      <w:r>
        <w:rPr>
          <w:rFonts w:hint="cs"/>
          <w:sz w:val="24"/>
          <w:szCs w:val="24"/>
          <w:rtl/>
        </w:rPr>
        <w:t xml:space="preserve"> של להיות חריג</w:t>
      </w:r>
      <w:r w:rsidRPr="00E57F56">
        <w:rPr>
          <w:rFonts w:hint="cs"/>
          <w:sz w:val="24"/>
          <w:szCs w:val="24"/>
          <w:rtl/>
        </w:rPr>
        <w:t>)</w:t>
      </w:r>
    </w:p>
    <w:p w:rsidR="00063BD4" w:rsidRPr="00E57F56" w:rsidRDefault="00E57F56" w:rsidP="008B1007">
      <w:pPr>
        <w:rPr>
          <w:b/>
          <w:bCs/>
          <w:sz w:val="24"/>
          <w:szCs w:val="24"/>
          <w:rtl/>
        </w:rPr>
      </w:pPr>
      <w:r w:rsidRPr="00E57F56">
        <w:rPr>
          <w:rFonts w:hint="cs"/>
          <w:b/>
          <w:bCs/>
          <w:sz w:val="24"/>
          <w:szCs w:val="24"/>
          <w:rtl/>
        </w:rPr>
        <w:t xml:space="preserve">הערה: </w:t>
      </w:r>
      <w:r w:rsidR="00063BD4" w:rsidRPr="00E57F56">
        <w:rPr>
          <w:rFonts w:hint="cs"/>
          <w:b/>
          <w:bCs/>
          <w:sz w:val="24"/>
          <w:szCs w:val="24"/>
          <w:rtl/>
        </w:rPr>
        <w:t xml:space="preserve">המון בעיות עם נוער מתחילות </w:t>
      </w:r>
      <w:r w:rsidR="008B1007" w:rsidRPr="00E57F56">
        <w:rPr>
          <w:rFonts w:hint="cs"/>
          <w:b/>
          <w:bCs/>
          <w:sz w:val="24"/>
          <w:szCs w:val="24"/>
          <w:rtl/>
        </w:rPr>
        <w:t>מ</w:t>
      </w:r>
      <w:r w:rsidR="00063BD4" w:rsidRPr="00E57F56">
        <w:rPr>
          <w:rFonts w:hint="cs"/>
          <w:b/>
          <w:bCs/>
          <w:sz w:val="24"/>
          <w:szCs w:val="24"/>
          <w:rtl/>
        </w:rPr>
        <w:t>הרצון להשתייך. (עיקרון העדר)</w:t>
      </w:r>
    </w:p>
    <w:p w:rsidR="00636ECE" w:rsidRPr="00E57F56" w:rsidRDefault="00E57F56" w:rsidP="00636ECE">
      <w:pPr>
        <w:rPr>
          <w:b/>
          <w:bCs/>
          <w:sz w:val="24"/>
          <w:szCs w:val="24"/>
          <w:highlight w:val="yellow"/>
          <w:u w:val="single"/>
          <w:rtl/>
        </w:rPr>
      </w:pPr>
      <w:r w:rsidRPr="00E57F56">
        <w:rPr>
          <w:rFonts w:hint="cs"/>
          <w:b/>
          <w:bCs/>
          <w:sz w:val="24"/>
          <w:szCs w:val="24"/>
          <w:highlight w:val="yellow"/>
          <w:u w:val="single"/>
          <w:rtl/>
        </w:rPr>
        <w:t xml:space="preserve">שלב ו' </w:t>
      </w:r>
      <w:r w:rsidRPr="00E57F56">
        <w:rPr>
          <w:b/>
          <w:bCs/>
          <w:sz w:val="24"/>
          <w:szCs w:val="24"/>
          <w:highlight w:val="yellow"/>
          <w:u w:val="single"/>
          <w:rtl/>
        </w:rPr>
        <w:t>–</w:t>
      </w:r>
      <w:r w:rsidRPr="00E57F56">
        <w:rPr>
          <w:rFonts w:hint="cs"/>
          <w:b/>
          <w:bCs/>
          <w:sz w:val="24"/>
          <w:szCs w:val="24"/>
          <w:highlight w:val="yellow"/>
          <w:u w:val="single"/>
          <w:rtl/>
        </w:rPr>
        <w:t xml:space="preserve"> השתייכות מול חרות </w:t>
      </w:r>
    </w:p>
    <w:p w:rsidR="00E57F56" w:rsidRPr="003B4A91" w:rsidRDefault="00E57F56" w:rsidP="00E57F56">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2060"/>
          <w:sz w:val="24"/>
          <w:szCs w:val="24"/>
          <w:rtl/>
        </w:rPr>
      </w:pPr>
      <w:r w:rsidRPr="003B4A91">
        <w:rPr>
          <w:rFonts w:hint="cs"/>
          <w:b/>
          <w:bCs/>
          <w:color w:val="002060"/>
          <w:sz w:val="24"/>
          <w:szCs w:val="24"/>
          <w:rtl/>
        </w:rPr>
        <w:t xml:space="preserve">צפייה בסרט </w:t>
      </w:r>
      <w:r w:rsidRPr="003B4A91">
        <w:rPr>
          <w:b/>
          <w:bCs/>
          <w:color w:val="002060"/>
          <w:sz w:val="24"/>
          <w:szCs w:val="24"/>
          <w:rtl/>
        </w:rPr>
        <w:t>–</w:t>
      </w:r>
      <w:r>
        <w:rPr>
          <w:rFonts w:hint="cs"/>
          <w:b/>
          <w:bCs/>
          <w:color w:val="002060"/>
          <w:sz w:val="24"/>
          <w:szCs w:val="24"/>
        </w:rPr>
        <w:t>B</w:t>
      </w:r>
      <w:r>
        <w:rPr>
          <w:b/>
          <w:bCs/>
          <w:color w:val="002060"/>
          <w:sz w:val="24"/>
          <w:szCs w:val="24"/>
        </w:rPr>
        <w:t>ystander</w:t>
      </w:r>
    </w:p>
    <w:p w:rsidR="00E57F56" w:rsidRDefault="00E57F56" w:rsidP="00636ECE">
      <w:pPr>
        <w:rPr>
          <w:b/>
          <w:bCs/>
          <w:sz w:val="24"/>
          <w:szCs w:val="24"/>
          <w:u w:val="single"/>
          <w:rtl/>
        </w:rPr>
      </w:pPr>
      <w:r>
        <w:rPr>
          <w:rFonts w:hint="cs"/>
          <w:b/>
          <w:bCs/>
          <w:sz w:val="24"/>
          <w:szCs w:val="24"/>
          <w:u w:val="single"/>
          <w:rtl/>
        </w:rPr>
        <w:t>מה קרה?</w:t>
      </w:r>
    </w:p>
    <w:p w:rsidR="00E57F56" w:rsidRDefault="00E57F56" w:rsidP="00636ECE">
      <w:pPr>
        <w:rPr>
          <w:b/>
          <w:bCs/>
          <w:sz w:val="24"/>
          <w:szCs w:val="24"/>
          <w:u w:val="single"/>
          <w:rtl/>
        </w:rPr>
      </w:pPr>
      <w:r>
        <w:rPr>
          <w:rFonts w:hint="cs"/>
          <w:b/>
          <w:bCs/>
          <w:sz w:val="24"/>
          <w:szCs w:val="24"/>
          <w:u w:val="single"/>
          <w:rtl/>
        </w:rPr>
        <w:t>למה אנשים פועלים באופן שונה בהתאם להתנהגות של הקבוצה?</w:t>
      </w:r>
    </w:p>
    <w:p w:rsidR="00E57F56" w:rsidRDefault="00E57F56" w:rsidP="00636ECE">
      <w:pPr>
        <w:rPr>
          <w:b/>
          <w:bCs/>
          <w:sz w:val="24"/>
          <w:szCs w:val="24"/>
          <w:u w:val="single"/>
          <w:rtl/>
        </w:rPr>
      </w:pPr>
      <w:r w:rsidRPr="004E6EE5">
        <w:rPr>
          <w:rFonts w:hint="cs"/>
          <w:b/>
          <w:bCs/>
          <w:sz w:val="24"/>
          <w:szCs w:val="24"/>
          <w:highlight w:val="yellow"/>
          <w:u w:val="single"/>
          <w:rtl/>
        </w:rPr>
        <w:t xml:space="preserve">שלב ז' </w:t>
      </w:r>
      <w:r w:rsidRPr="004E6EE5">
        <w:rPr>
          <w:b/>
          <w:bCs/>
          <w:sz w:val="24"/>
          <w:szCs w:val="24"/>
          <w:highlight w:val="yellow"/>
          <w:u w:val="single"/>
          <w:rtl/>
        </w:rPr>
        <w:t>–</w:t>
      </w:r>
      <w:r w:rsidRPr="004E6EE5">
        <w:rPr>
          <w:rFonts w:hint="cs"/>
          <w:b/>
          <w:bCs/>
          <w:sz w:val="24"/>
          <w:szCs w:val="24"/>
          <w:highlight w:val="yellow"/>
          <w:u w:val="single"/>
          <w:rtl/>
        </w:rPr>
        <w:t xml:space="preserve"> השתייכות מול חרות</w:t>
      </w:r>
    </w:p>
    <w:p w:rsidR="004E6EE5" w:rsidRDefault="004E6EE5" w:rsidP="00636ECE">
      <w:pPr>
        <w:rPr>
          <w:b/>
          <w:bCs/>
          <w:sz w:val="24"/>
          <w:szCs w:val="24"/>
          <w:u w:val="single"/>
          <w:rtl/>
        </w:rPr>
      </w:pPr>
      <w:r>
        <w:rPr>
          <w:rFonts w:hint="cs"/>
          <w:b/>
          <w:bCs/>
          <w:sz w:val="24"/>
          <w:szCs w:val="24"/>
          <w:u w:val="single"/>
          <w:rtl/>
        </w:rPr>
        <w:t xml:space="preserve">תרגיל 23 בחוברת לתלמיד (עמ' 45) </w:t>
      </w:r>
      <w:r w:rsidR="00E57F56">
        <w:rPr>
          <w:rFonts w:hint="cs"/>
          <w:b/>
          <w:bCs/>
          <w:sz w:val="24"/>
          <w:szCs w:val="24"/>
          <w:u w:val="single"/>
          <w:rtl/>
        </w:rPr>
        <w:t xml:space="preserve">שאלה לדיון בכיתה: </w:t>
      </w:r>
    </w:p>
    <w:p w:rsidR="00E57F56" w:rsidRPr="004E6EE5" w:rsidRDefault="00E57F56" w:rsidP="004E6EE5">
      <w:pPr>
        <w:pStyle w:val="a3"/>
        <w:numPr>
          <w:ilvl w:val="0"/>
          <w:numId w:val="2"/>
        </w:numPr>
        <w:rPr>
          <w:sz w:val="24"/>
          <w:szCs w:val="24"/>
          <w:rtl/>
        </w:rPr>
      </w:pPr>
      <w:r w:rsidRPr="004E6EE5">
        <w:rPr>
          <w:rFonts w:hint="cs"/>
          <w:sz w:val="24"/>
          <w:szCs w:val="24"/>
          <w:rtl/>
        </w:rPr>
        <w:t>האם אתה זוכר מצב שנכנעת או שלא נכנעת לכללי הסביבה? (משפחה, קבוצה, חברה)</w:t>
      </w:r>
    </w:p>
    <w:p w:rsidR="004E6EE5" w:rsidRPr="004E6EE5" w:rsidRDefault="004E6EE5" w:rsidP="004E6EE5">
      <w:pPr>
        <w:pStyle w:val="a3"/>
        <w:numPr>
          <w:ilvl w:val="0"/>
          <w:numId w:val="2"/>
        </w:numPr>
        <w:rPr>
          <w:sz w:val="24"/>
          <w:szCs w:val="24"/>
          <w:rtl/>
        </w:rPr>
      </w:pPr>
      <w:r w:rsidRPr="004E6EE5">
        <w:rPr>
          <w:rFonts w:hint="cs"/>
          <w:sz w:val="24"/>
          <w:szCs w:val="24"/>
          <w:rtl/>
        </w:rPr>
        <w:t>מה היה הכלל החברתי שהתנגד לרצון שלך?</w:t>
      </w:r>
    </w:p>
    <w:p w:rsidR="004E6EE5" w:rsidRDefault="004E6EE5" w:rsidP="004E6EE5">
      <w:pPr>
        <w:pStyle w:val="a3"/>
        <w:numPr>
          <w:ilvl w:val="0"/>
          <w:numId w:val="2"/>
        </w:numPr>
        <w:rPr>
          <w:sz w:val="24"/>
          <w:szCs w:val="24"/>
        </w:rPr>
      </w:pPr>
      <w:r w:rsidRPr="004E6EE5">
        <w:rPr>
          <w:rFonts w:hint="cs"/>
          <w:sz w:val="24"/>
          <w:szCs w:val="24"/>
          <w:rtl/>
        </w:rPr>
        <w:t>מה החלטת בסוף? למה?</w:t>
      </w:r>
    </w:p>
    <w:p w:rsidR="004E6EE5" w:rsidRPr="004E6EE5" w:rsidRDefault="004E6EE5" w:rsidP="004E6EE5">
      <w:pPr>
        <w:pStyle w:val="a3"/>
        <w:numPr>
          <w:ilvl w:val="0"/>
          <w:numId w:val="3"/>
        </w:numPr>
        <w:rPr>
          <w:b/>
          <w:bCs/>
          <w:color w:val="002060"/>
          <w:sz w:val="24"/>
          <w:szCs w:val="24"/>
        </w:rPr>
      </w:pPr>
      <w:r w:rsidRPr="004E6EE5">
        <w:rPr>
          <w:rFonts w:hint="cs"/>
          <w:b/>
          <w:bCs/>
          <w:color w:val="002060"/>
          <w:sz w:val="24"/>
          <w:szCs w:val="24"/>
          <w:rtl/>
        </w:rPr>
        <w:t>מטרת התרגיל להראות שקיים מתח עמוק בין שני כוחות סותרים: רצון לקבל במדרגת החי (רצון להשתייך לקבוצה או חברה לקבלת אהבה, כבוד והערכה) לבין הרצון לקבל במדרגת המדבר (הערכה עצמית, תחושת דבקות בערכים)</w:t>
      </w:r>
    </w:p>
    <w:p w:rsidR="0006584B" w:rsidRDefault="004E6EE5" w:rsidP="00636ECE">
      <w:pPr>
        <w:rPr>
          <w:sz w:val="24"/>
          <w:szCs w:val="24"/>
          <w:rtl/>
        </w:rPr>
      </w:pPr>
      <w:r w:rsidRPr="004E6EE5">
        <w:rPr>
          <w:rFonts w:hint="cs"/>
          <w:b/>
          <w:bCs/>
          <w:sz w:val="24"/>
          <w:szCs w:val="24"/>
          <w:rtl/>
        </w:rPr>
        <w:t xml:space="preserve">סיפור של יוסי: </w:t>
      </w:r>
      <w:r w:rsidR="00467840" w:rsidRPr="004E6EE5">
        <w:rPr>
          <w:rFonts w:hint="cs"/>
          <w:b/>
          <w:bCs/>
          <w:sz w:val="24"/>
          <w:szCs w:val="24"/>
          <w:rtl/>
        </w:rPr>
        <w:t>עסקה עם יפן</w:t>
      </w:r>
      <w:r w:rsidR="00467840">
        <w:rPr>
          <w:rFonts w:hint="cs"/>
          <w:sz w:val="24"/>
          <w:szCs w:val="24"/>
          <w:rtl/>
        </w:rPr>
        <w:t>.</w:t>
      </w:r>
      <w:r>
        <w:rPr>
          <w:rFonts w:hint="cs"/>
          <w:sz w:val="24"/>
          <w:szCs w:val="24"/>
          <w:rtl/>
        </w:rPr>
        <w:t xml:space="preserve"> על איש עסקים דתי שעמד בפני חתימה על עסקה גדולה ביפן. בערב ערכו ארוחה גדולה. (קבל ארוחה כשרה) כולם הרימו לחיים והוא אסור היה לו. הוא עמד בלחץ עד שנשבר. בסוף הערב לא נחתמה העסקה כיוון שהיפני אמר שהוא לא עושה עסקה עם מי שלא עומד בעקרונות שלו.</w:t>
      </w:r>
    </w:p>
    <w:p w:rsidR="004E6EE5" w:rsidRDefault="004E6EE5" w:rsidP="00636ECE">
      <w:pPr>
        <w:rPr>
          <w:sz w:val="24"/>
          <w:szCs w:val="24"/>
          <w:rtl/>
        </w:rPr>
      </w:pPr>
    </w:p>
    <w:p w:rsidR="004E6EE5" w:rsidRDefault="004E6EE5" w:rsidP="00636ECE">
      <w:pPr>
        <w:rPr>
          <w:sz w:val="24"/>
          <w:szCs w:val="24"/>
          <w:rtl/>
        </w:rPr>
      </w:pPr>
    </w:p>
    <w:p w:rsidR="004E6EE5" w:rsidRPr="004E6EE5" w:rsidRDefault="004E6EE5" w:rsidP="00636ECE">
      <w:pPr>
        <w:rPr>
          <w:b/>
          <w:bCs/>
          <w:sz w:val="24"/>
          <w:szCs w:val="24"/>
          <w:rtl/>
        </w:rPr>
      </w:pPr>
      <w:r w:rsidRPr="004E6EE5">
        <w:rPr>
          <w:rFonts w:hint="cs"/>
          <w:b/>
          <w:bCs/>
          <w:sz w:val="24"/>
          <w:szCs w:val="24"/>
          <w:highlight w:val="yellow"/>
          <w:rtl/>
        </w:rPr>
        <w:lastRenderedPageBreak/>
        <w:t xml:space="preserve">שלב ח' </w:t>
      </w:r>
      <w:r w:rsidRPr="004E6EE5">
        <w:rPr>
          <w:b/>
          <w:bCs/>
          <w:sz w:val="24"/>
          <w:szCs w:val="24"/>
          <w:highlight w:val="yellow"/>
          <w:rtl/>
        </w:rPr>
        <w:t>–</w:t>
      </w:r>
      <w:r w:rsidRPr="004E6EE5">
        <w:rPr>
          <w:rFonts w:hint="cs"/>
          <w:b/>
          <w:bCs/>
          <w:sz w:val="24"/>
          <w:szCs w:val="24"/>
          <w:highlight w:val="yellow"/>
          <w:rtl/>
        </w:rPr>
        <w:t xml:space="preserve"> חשיבות הבחירה בחברה נכונה </w:t>
      </w:r>
      <w:r w:rsidRPr="004E6EE5">
        <w:rPr>
          <w:b/>
          <w:bCs/>
          <w:sz w:val="24"/>
          <w:szCs w:val="24"/>
          <w:highlight w:val="yellow"/>
          <w:rtl/>
        </w:rPr>
        <w:t>–</w:t>
      </w:r>
      <w:r w:rsidRPr="004E6EE5">
        <w:rPr>
          <w:rFonts w:hint="cs"/>
          <w:b/>
          <w:bCs/>
          <w:sz w:val="24"/>
          <w:szCs w:val="24"/>
          <w:highlight w:val="yellow"/>
          <w:rtl/>
        </w:rPr>
        <w:t xml:space="preserve"> משנה מסכת אבות פרק ו' </w:t>
      </w:r>
      <w:r w:rsidRPr="004E6EE5">
        <w:rPr>
          <w:b/>
          <w:bCs/>
          <w:sz w:val="24"/>
          <w:szCs w:val="24"/>
          <w:highlight w:val="yellow"/>
          <w:rtl/>
        </w:rPr>
        <w:t>–</w:t>
      </w:r>
      <w:r w:rsidRPr="004E6EE5">
        <w:rPr>
          <w:rFonts w:hint="cs"/>
          <w:b/>
          <w:bCs/>
          <w:sz w:val="24"/>
          <w:szCs w:val="24"/>
          <w:highlight w:val="yellow"/>
          <w:rtl/>
        </w:rPr>
        <w:t xml:space="preserve"> יוסי בן קסמא</w:t>
      </w:r>
    </w:p>
    <w:p w:rsidR="00467840" w:rsidRDefault="00467840" w:rsidP="00636ECE">
      <w:pPr>
        <w:rPr>
          <w:sz w:val="24"/>
          <w:szCs w:val="24"/>
          <w:rtl/>
        </w:rPr>
      </w:pPr>
      <w:r>
        <w:rPr>
          <w:rFonts w:hint="cs"/>
          <w:sz w:val="24"/>
          <w:szCs w:val="24"/>
          <w:rtl/>
        </w:rPr>
        <w:t>אני עלול לאבד את האני שלי בגלל החברה.</w:t>
      </w:r>
    </w:p>
    <w:p w:rsidR="00467840" w:rsidRDefault="00467840" w:rsidP="00636ECE">
      <w:pPr>
        <w:rPr>
          <w:sz w:val="24"/>
          <w:szCs w:val="24"/>
          <w:rtl/>
        </w:rPr>
      </w:pPr>
      <w:r>
        <w:rPr>
          <w:rFonts w:hint="cs"/>
          <w:sz w:val="24"/>
          <w:szCs w:val="24"/>
          <w:rtl/>
        </w:rPr>
        <w:t>אין לנו הרבה בחירה אלא הסביבה. כי היא כל-כך משפיעה עלינו. הכל נמדד ביחס לחברה.</w:t>
      </w:r>
      <w:r w:rsidR="00934A49">
        <w:rPr>
          <w:rFonts w:hint="cs"/>
          <w:sz w:val="24"/>
          <w:szCs w:val="24"/>
          <w:rtl/>
        </w:rPr>
        <w:t xml:space="preserve"> עצם הבחירה היא המזכה אותך בשכר ולא זה שאח"כ עשית מצוות.</w:t>
      </w:r>
    </w:p>
    <w:p w:rsidR="00934A49" w:rsidRDefault="00934A49" w:rsidP="00934A49">
      <w:pPr>
        <w:rPr>
          <w:sz w:val="24"/>
          <w:szCs w:val="24"/>
          <w:rtl/>
        </w:rPr>
      </w:pPr>
      <w:r w:rsidRPr="00987C8F">
        <w:rPr>
          <w:rFonts w:hint="cs"/>
          <w:b/>
          <w:bCs/>
          <w:sz w:val="24"/>
          <w:szCs w:val="24"/>
          <w:u w:val="single"/>
          <w:rtl/>
        </w:rPr>
        <w:t xml:space="preserve">מה זה חברה </w:t>
      </w:r>
      <w:r w:rsidRPr="00987C8F">
        <w:rPr>
          <w:b/>
          <w:bCs/>
          <w:sz w:val="24"/>
          <w:szCs w:val="24"/>
          <w:u w:val="single"/>
          <w:rtl/>
        </w:rPr>
        <w:t>–</w:t>
      </w:r>
      <w:r>
        <w:rPr>
          <w:rFonts w:hint="cs"/>
          <w:sz w:val="24"/>
          <w:szCs w:val="24"/>
          <w:rtl/>
        </w:rPr>
        <w:t xml:space="preserve"> החברים, הספרים, המורים. ולאוו דווקא הגיאוגרפיה. מה תרבות הפנאי.</w:t>
      </w:r>
    </w:p>
    <w:p w:rsidR="00987C8F" w:rsidRDefault="00987C8F" w:rsidP="00934A49">
      <w:pPr>
        <w:rPr>
          <w:sz w:val="24"/>
          <w:szCs w:val="24"/>
          <w:rtl/>
        </w:rPr>
      </w:pPr>
    </w:p>
    <w:p w:rsidR="00D1022F" w:rsidRPr="00254C55" w:rsidRDefault="00D1022F" w:rsidP="00934A49">
      <w:pPr>
        <w:rPr>
          <w:b/>
          <w:bCs/>
          <w:sz w:val="24"/>
          <w:szCs w:val="24"/>
          <w:highlight w:val="yellow"/>
          <w:rtl/>
        </w:rPr>
      </w:pPr>
      <w:r w:rsidRPr="00254C55">
        <w:rPr>
          <w:rFonts w:hint="cs"/>
          <w:b/>
          <w:bCs/>
          <w:sz w:val="24"/>
          <w:szCs w:val="24"/>
          <w:highlight w:val="yellow"/>
          <w:rtl/>
        </w:rPr>
        <w:t xml:space="preserve">שלב ט' </w:t>
      </w:r>
      <w:r w:rsidRPr="00254C55">
        <w:rPr>
          <w:b/>
          <w:bCs/>
          <w:sz w:val="24"/>
          <w:szCs w:val="24"/>
          <w:highlight w:val="yellow"/>
          <w:rtl/>
        </w:rPr>
        <w:t>–</w:t>
      </w:r>
      <w:r w:rsidRPr="00254C55">
        <w:rPr>
          <w:rFonts w:hint="cs"/>
          <w:b/>
          <w:bCs/>
          <w:sz w:val="24"/>
          <w:szCs w:val="24"/>
          <w:highlight w:val="yellow"/>
          <w:rtl/>
        </w:rPr>
        <w:t xml:space="preserve"> הכלל רומס את הפרט כדי לשמור על הכלל (פדיון שבויים, כליאת אסירים)</w:t>
      </w:r>
    </w:p>
    <w:p w:rsidR="00D1022F" w:rsidRDefault="00D1022F" w:rsidP="00934A49">
      <w:pPr>
        <w:rPr>
          <w:sz w:val="24"/>
          <w:szCs w:val="24"/>
          <w:rtl/>
        </w:rPr>
      </w:pPr>
      <w:r>
        <w:rPr>
          <w:rFonts w:hint="cs"/>
          <w:sz w:val="24"/>
          <w:szCs w:val="24"/>
          <w:rtl/>
        </w:rPr>
        <w:t xml:space="preserve">משנה מסכת גיטין ד' ו' </w:t>
      </w:r>
      <w:r>
        <w:rPr>
          <w:sz w:val="24"/>
          <w:szCs w:val="24"/>
          <w:rtl/>
        </w:rPr>
        <w:t>–</w:t>
      </w:r>
      <w:r>
        <w:rPr>
          <w:rFonts w:hint="cs"/>
          <w:sz w:val="24"/>
          <w:szCs w:val="24"/>
          <w:rtl/>
        </w:rPr>
        <w:t xml:space="preserve"> </w:t>
      </w:r>
    </w:p>
    <w:p w:rsidR="00D1022F" w:rsidRDefault="00D1022F" w:rsidP="00934A49">
      <w:pPr>
        <w:rPr>
          <w:sz w:val="24"/>
          <w:szCs w:val="24"/>
          <w:rtl/>
        </w:rPr>
      </w:pPr>
      <w:r>
        <w:rPr>
          <w:rFonts w:hint="cs"/>
          <w:sz w:val="24"/>
          <w:szCs w:val="24"/>
          <w:rtl/>
        </w:rPr>
        <w:t>"אין פודין את השבויים יתר על כדי דמיהן, מפני תיקון עולם. ואין מבריחין את השבויים, מפני תיקון עולם"</w:t>
      </w:r>
    </w:p>
    <w:p w:rsidR="00987C8F" w:rsidRDefault="00987C8F" w:rsidP="00D1022F">
      <w:pPr>
        <w:rPr>
          <w:sz w:val="24"/>
          <w:szCs w:val="24"/>
          <w:rtl/>
        </w:rPr>
      </w:pPr>
      <w:r>
        <w:rPr>
          <w:rFonts w:hint="cs"/>
          <w:sz w:val="24"/>
          <w:szCs w:val="24"/>
          <w:rtl/>
        </w:rPr>
        <w:t xml:space="preserve">פדיון שבויים </w:t>
      </w:r>
      <w:r>
        <w:rPr>
          <w:sz w:val="24"/>
          <w:szCs w:val="24"/>
          <w:rtl/>
        </w:rPr>
        <w:t>–</w:t>
      </w:r>
      <w:r>
        <w:rPr>
          <w:rFonts w:hint="cs"/>
          <w:sz w:val="24"/>
          <w:szCs w:val="24"/>
          <w:rtl/>
        </w:rPr>
        <w:t xml:space="preserve"> הכלל רומס את </w:t>
      </w:r>
      <w:r w:rsidR="00D1022F">
        <w:rPr>
          <w:rFonts w:hint="cs"/>
          <w:sz w:val="24"/>
          <w:szCs w:val="24"/>
          <w:rtl/>
        </w:rPr>
        <w:t>הפרט, כדי לשמור על הכלל</w:t>
      </w:r>
      <w:r>
        <w:rPr>
          <w:rFonts w:hint="cs"/>
          <w:sz w:val="24"/>
          <w:szCs w:val="24"/>
          <w:rtl/>
        </w:rPr>
        <w:t>.</w:t>
      </w:r>
      <w:r w:rsidR="00D1022F">
        <w:rPr>
          <w:rFonts w:hint="cs"/>
          <w:sz w:val="24"/>
          <w:szCs w:val="24"/>
          <w:rtl/>
        </w:rPr>
        <w:t xml:space="preserve"> (עסקת שחרור גלעד שליט)</w:t>
      </w:r>
    </w:p>
    <w:p w:rsidR="00987C8F" w:rsidRPr="00987C8F" w:rsidRDefault="00254C55" w:rsidP="00254C55">
      <w:pPr>
        <w:rPr>
          <w:b/>
          <w:bCs/>
          <w:sz w:val="24"/>
          <w:szCs w:val="24"/>
          <w:u w:val="single"/>
          <w:rtl/>
        </w:rPr>
      </w:pPr>
      <w:r w:rsidRPr="00254C55">
        <w:rPr>
          <w:rFonts w:hint="cs"/>
          <w:b/>
          <w:bCs/>
          <w:sz w:val="24"/>
          <w:szCs w:val="24"/>
          <w:highlight w:val="yellow"/>
          <w:u w:val="single"/>
          <w:rtl/>
        </w:rPr>
        <w:t xml:space="preserve">שלב י' </w:t>
      </w:r>
      <w:r w:rsidRPr="00254C55">
        <w:rPr>
          <w:b/>
          <w:bCs/>
          <w:sz w:val="24"/>
          <w:szCs w:val="24"/>
          <w:highlight w:val="yellow"/>
          <w:u w:val="single"/>
          <w:rtl/>
        </w:rPr>
        <w:t>–</w:t>
      </w:r>
      <w:r w:rsidRPr="00254C55">
        <w:rPr>
          <w:rFonts w:hint="cs"/>
          <w:b/>
          <w:bCs/>
          <w:sz w:val="24"/>
          <w:szCs w:val="24"/>
          <w:highlight w:val="yellow"/>
          <w:u w:val="single"/>
          <w:rtl/>
        </w:rPr>
        <w:t xml:space="preserve"> מהות החירות ומחירו</w:t>
      </w:r>
      <w:r>
        <w:rPr>
          <w:rFonts w:hint="cs"/>
          <w:b/>
          <w:bCs/>
          <w:sz w:val="24"/>
          <w:szCs w:val="24"/>
          <w:u w:val="single"/>
          <w:rtl/>
        </w:rPr>
        <w:t xml:space="preserve"> - </w:t>
      </w:r>
      <w:r w:rsidR="00987C8F" w:rsidRPr="00987C8F">
        <w:rPr>
          <w:rFonts w:hint="cs"/>
          <w:b/>
          <w:bCs/>
          <w:sz w:val="24"/>
          <w:szCs w:val="24"/>
          <w:u w:val="single"/>
          <w:rtl/>
        </w:rPr>
        <w:t>תרגיל 24</w:t>
      </w:r>
      <w:r>
        <w:rPr>
          <w:rFonts w:hint="cs"/>
          <w:b/>
          <w:bCs/>
          <w:sz w:val="24"/>
          <w:szCs w:val="24"/>
          <w:u w:val="single"/>
          <w:rtl/>
        </w:rPr>
        <w:t xml:space="preserve"> בחוברת לתלמיד (עמ' 46)</w:t>
      </w:r>
    </w:p>
    <w:p w:rsidR="00987C8F" w:rsidRDefault="00254C55" w:rsidP="00254C55">
      <w:pPr>
        <w:rPr>
          <w:sz w:val="24"/>
          <w:szCs w:val="24"/>
          <w:rtl/>
        </w:rPr>
      </w:pPr>
      <w:r>
        <w:rPr>
          <w:rFonts w:hint="cs"/>
          <w:sz w:val="24"/>
          <w:szCs w:val="24"/>
          <w:rtl/>
        </w:rPr>
        <w:t>שקף גרמניה</w:t>
      </w:r>
      <w:r w:rsidR="00987C8F">
        <w:rPr>
          <w:rFonts w:hint="cs"/>
          <w:sz w:val="24"/>
          <w:szCs w:val="24"/>
          <w:rtl/>
        </w:rPr>
        <w:t xml:space="preserve"> הנאצית </w:t>
      </w:r>
      <w:r w:rsidR="00987C8F">
        <w:rPr>
          <w:sz w:val="24"/>
          <w:szCs w:val="24"/>
          <w:rtl/>
        </w:rPr>
        <w:t>–</w:t>
      </w:r>
      <w:r w:rsidR="00987C8F">
        <w:rPr>
          <w:rFonts w:hint="cs"/>
          <w:sz w:val="24"/>
          <w:szCs w:val="24"/>
          <w:rtl/>
        </w:rPr>
        <w:t xml:space="preserve"> הבודד לא מצדיע</w:t>
      </w:r>
    </w:p>
    <w:p w:rsidR="00254C55" w:rsidRPr="00254C55" w:rsidRDefault="00254C55" w:rsidP="00934A49">
      <w:pPr>
        <w:rPr>
          <w:b/>
          <w:bCs/>
          <w:sz w:val="24"/>
          <w:szCs w:val="24"/>
          <w:rtl/>
        </w:rPr>
      </w:pPr>
      <w:r w:rsidRPr="00254C55">
        <w:rPr>
          <w:rFonts w:hint="cs"/>
          <w:b/>
          <w:bCs/>
          <w:sz w:val="24"/>
          <w:szCs w:val="24"/>
          <w:rtl/>
        </w:rPr>
        <w:t>מה אתה מרגיש מול אדם זה?</w:t>
      </w:r>
    </w:p>
    <w:p w:rsidR="00254C55" w:rsidRPr="00254C55" w:rsidRDefault="00254C55" w:rsidP="00934A49">
      <w:pPr>
        <w:rPr>
          <w:b/>
          <w:bCs/>
          <w:sz w:val="24"/>
          <w:szCs w:val="24"/>
          <w:rtl/>
        </w:rPr>
      </w:pPr>
      <w:r w:rsidRPr="00254C55">
        <w:rPr>
          <w:rFonts w:hint="cs"/>
          <w:b/>
          <w:bCs/>
          <w:sz w:val="24"/>
          <w:szCs w:val="24"/>
          <w:rtl/>
        </w:rPr>
        <w:t>הסבר את חשבון תענוג מול סבל של האיש האמיץ.</w:t>
      </w:r>
    </w:p>
    <w:p w:rsidR="00254C55" w:rsidRDefault="00254C55" w:rsidP="00934A49">
      <w:pPr>
        <w:rPr>
          <w:sz w:val="24"/>
          <w:szCs w:val="24"/>
          <w:rtl/>
        </w:rPr>
      </w:pPr>
      <w:r w:rsidRPr="00254C55">
        <w:rPr>
          <w:rFonts w:hint="cs"/>
          <w:b/>
          <w:bCs/>
          <w:sz w:val="24"/>
          <w:szCs w:val="24"/>
          <w:rtl/>
        </w:rPr>
        <w:t>מה התענוג שלא להשתייך להמון?</w:t>
      </w:r>
      <w:r>
        <w:rPr>
          <w:rFonts w:hint="cs"/>
          <w:sz w:val="24"/>
          <w:szCs w:val="24"/>
          <w:rtl/>
        </w:rPr>
        <w:t xml:space="preserve"> (אומץ הליכה עם האמת האישית)</w:t>
      </w:r>
    </w:p>
    <w:p w:rsidR="00254C55" w:rsidRDefault="00254C55" w:rsidP="00934A49">
      <w:pPr>
        <w:rPr>
          <w:sz w:val="24"/>
          <w:szCs w:val="24"/>
          <w:rtl/>
        </w:rPr>
      </w:pPr>
      <w:r w:rsidRPr="00254C55">
        <w:rPr>
          <w:rFonts w:hint="cs"/>
          <w:b/>
          <w:bCs/>
          <w:sz w:val="24"/>
          <w:szCs w:val="24"/>
          <w:rtl/>
        </w:rPr>
        <w:t>מה הסבל לא להשתייך להמון?</w:t>
      </w:r>
      <w:r>
        <w:rPr>
          <w:rFonts w:hint="cs"/>
          <w:sz w:val="24"/>
          <w:szCs w:val="24"/>
          <w:rtl/>
        </w:rPr>
        <w:t xml:space="preserve"> (נידוי חברתי, סכנת מוות)</w:t>
      </w:r>
    </w:p>
    <w:p w:rsidR="00254C55" w:rsidRDefault="00254C55" w:rsidP="00254C55">
      <w:pPr>
        <w:rPr>
          <w:sz w:val="24"/>
          <w:szCs w:val="24"/>
          <w:rtl/>
        </w:rPr>
      </w:pPr>
      <w:r w:rsidRPr="00254C55">
        <w:rPr>
          <w:rFonts w:hint="cs"/>
          <w:b/>
          <w:bCs/>
          <w:sz w:val="24"/>
          <w:szCs w:val="24"/>
          <w:rtl/>
        </w:rPr>
        <w:t>האם היית גם מסוגל להיות חריג במקרה זה?</w:t>
      </w:r>
      <w:r>
        <w:rPr>
          <w:rFonts w:hint="cs"/>
          <w:sz w:val="24"/>
          <w:szCs w:val="24"/>
          <w:rtl/>
        </w:rPr>
        <w:t xml:space="preserve"> (אל תדון אדם עד שתגיע למקומו. )</w:t>
      </w:r>
    </w:p>
    <w:p w:rsidR="00254C55" w:rsidRPr="005C18BC" w:rsidRDefault="005C18BC" w:rsidP="00934A49">
      <w:pPr>
        <w:rPr>
          <w:b/>
          <w:bCs/>
          <w:sz w:val="24"/>
          <w:szCs w:val="24"/>
          <w:highlight w:val="yellow"/>
          <w:u w:val="single"/>
          <w:rtl/>
        </w:rPr>
      </w:pPr>
      <w:r w:rsidRPr="005C18BC">
        <w:rPr>
          <w:rFonts w:hint="cs"/>
          <w:b/>
          <w:bCs/>
          <w:sz w:val="24"/>
          <w:szCs w:val="24"/>
          <w:highlight w:val="yellow"/>
          <w:u w:val="single"/>
          <w:rtl/>
        </w:rPr>
        <w:t xml:space="preserve">שלב יא </w:t>
      </w:r>
      <w:r w:rsidRPr="005C18BC">
        <w:rPr>
          <w:b/>
          <w:bCs/>
          <w:sz w:val="24"/>
          <w:szCs w:val="24"/>
          <w:highlight w:val="yellow"/>
          <w:u w:val="single"/>
          <w:rtl/>
        </w:rPr>
        <w:t>–</w:t>
      </w:r>
      <w:r w:rsidRPr="005C18BC">
        <w:rPr>
          <w:rFonts w:hint="cs"/>
          <w:b/>
          <w:bCs/>
          <w:sz w:val="24"/>
          <w:szCs w:val="24"/>
          <w:highlight w:val="yellow"/>
          <w:u w:val="single"/>
          <w:rtl/>
        </w:rPr>
        <w:t xml:space="preserve"> הרצון לרצות</w:t>
      </w:r>
    </w:p>
    <w:p w:rsidR="005C18BC" w:rsidRPr="005C18BC" w:rsidRDefault="005C18BC" w:rsidP="005C18BC">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2060"/>
          <w:sz w:val="24"/>
          <w:szCs w:val="24"/>
          <w:rtl/>
        </w:rPr>
      </w:pPr>
      <w:r w:rsidRPr="005C18BC">
        <w:rPr>
          <w:rFonts w:hint="cs"/>
          <w:b/>
          <w:bCs/>
          <w:color w:val="002060"/>
          <w:sz w:val="24"/>
          <w:szCs w:val="24"/>
          <w:rtl/>
        </w:rPr>
        <w:t>צפייה בסרט הבדלי נורמות בחברות שונות</w:t>
      </w:r>
    </w:p>
    <w:p w:rsidR="00987C8F" w:rsidRDefault="005C18BC" w:rsidP="00934A49">
      <w:pPr>
        <w:rPr>
          <w:sz w:val="24"/>
          <w:szCs w:val="24"/>
          <w:rtl/>
        </w:rPr>
      </w:pPr>
      <w:r>
        <w:rPr>
          <w:rFonts w:hint="cs"/>
          <w:sz w:val="24"/>
          <w:szCs w:val="24"/>
          <w:rtl/>
        </w:rPr>
        <w:t>סרט של בריטי שמגיע ליפן ולא יודע את הנורמות החברתיות. כתוצאה מכך סובל סבל רב.</w:t>
      </w:r>
    </w:p>
    <w:p w:rsidR="008A6122" w:rsidRDefault="008A6122" w:rsidP="005C18BC">
      <w:pPr>
        <w:rPr>
          <w:sz w:val="24"/>
          <w:szCs w:val="24"/>
          <w:rtl/>
        </w:rPr>
      </w:pPr>
      <w:r>
        <w:rPr>
          <w:rFonts w:hint="cs"/>
          <w:sz w:val="24"/>
          <w:szCs w:val="24"/>
          <w:rtl/>
        </w:rPr>
        <w:t>כל חברה קובעת את הכללים שלה.</w:t>
      </w:r>
      <w:r w:rsidR="005C18BC">
        <w:rPr>
          <w:rFonts w:hint="cs"/>
          <w:sz w:val="24"/>
          <w:szCs w:val="24"/>
          <w:rtl/>
        </w:rPr>
        <w:t xml:space="preserve"> </w:t>
      </w:r>
      <w:r>
        <w:rPr>
          <w:rFonts w:hint="cs"/>
          <w:sz w:val="24"/>
          <w:szCs w:val="24"/>
          <w:rtl/>
        </w:rPr>
        <w:t>תלמד את הכללים במקום שאליו אתה הולך.</w:t>
      </w:r>
    </w:p>
    <w:p w:rsidR="005C18BC" w:rsidRPr="005C18BC" w:rsidRDefault="005C18BC" w:rsidP="005C18BC">
      <w:pPr>
        <w:rPr>
          <w:b/>
          <w:bCs/>
          <w:sz w:val="24"/>
          <w:szCs w:val="24"/>
          <w:rtl/>
        </w:rPr>
      </w:pPr>
      <w:r w:rsidRPr="005C18BC">
        <w:rPr>
          <w:rFonts w:hint="cs"/>
          <w:b/>
          <w:bCs/>
          <w:sz w:val="24"/>
          <w:szCs w:val="24"/>
          <w:rtl/>
        </w:rPr>
        <w:t>המטרה להראות שהשתייכות לחברה היא מטרה. האמצעי הוא קבלת הנורמות שלה.</w:t>
      </w:r>
    </w:p>
    <w:p w:rsidR="008A6122" w:rsidRDefault="008A6122" w:rsidP="00934A49">
      <w:pPr>
        <w:rPr>
          <w:b/>
          <w:bCs/>
          <w:sz w:val="24"/>
          <w:szCs w:val="24"/>
          <w:u w:val="single"/>
          <w:rtl/>
        </w:rPr>
      </w:pPr>
      <w:r w:rsidRPr="008A6122">
        <w:rPr>
          <w:rFonts w:hint="cs"/>
          <w:b/>
          <w:bCs/>
          <w:sz w:val="24"/>
          <w:szCs w:val="24"/>
          <w:u w:val="single"/>
          <w:rtl/>
        </w:rPr>
        <w:t>סיכום</w:t>
      </w:r>
    </w:p>
    <w:p w:rsidR="008A6122" w:rsidRDefault="008A6122" w:rsidP="00934A49">
      <w:pPr>
        <w:rPr>
          <w:b/>
          <w:bCs/>
          <w:sz w:val="24"/>
          <w:szCs w:val="24"/>
          <w:u w:val="single"/>
          <w:rtl/>
        </w:rPr>
      </w:pPr>
      <w:r>
        <w:rPr>
          <w:rFonts w:hint="cs"/>
          <w:b/>
          <w:bCs/>
          <w:sz w:val="24"/>
          <w:szCs w:val="24"/>
          <w:u w:val="single"/>
          <w:rtl/>
        </w:rPr>
        <w:t>התייחסות לרוב ולמיעוט</w:t>
      </w:r>
    </w:p>
    <w:p w:rsidR="008A6122" w:rsidRDefault="008A6122" w:rsidP="00934A49">
      <w:pPr>
        <w:rPr>
          <w:b/>
          <w:bCs/>
          <w:sz w:val="24"/>
          <w:szCs w:val="24"/>
          <w:u w:val="single"/>
          <w:rtl/>
        </w:rPr>
      </w:pPr>
      <w:r>
        <w:rPr>
          <w:rFonts w:hint="cs"/>
          <w:b/>
          <w:bCs/>
          <w:sz w:val="24"/>
          <w:szCs w:val="24"/>
          <w:u w:val="single"/>
          <w:rtl/>
        </w:rPr>
        <w:t>בכל מה ש</w:t>
      </w:r>
      <w:r w:rsidR="005C18BC">
        <w:rPr>
          <w:rFonts w:hint="cs"/>
          <w:b/>
          <w:bCs/>
          <w:sz w:val="24"/>
          <w:szCs w:val="24"/>
          <w:u w:val="single"/>
          <w:rtl/>
        </w:rPr>
        <w:t>ק</w:t>
      </w:r>
      <w:r>
        <w:rPr>
          <w:rFonts w:hint="cs"/>
          <w:b/>
          <w:bCs/>
          <w:sz w:val="24"/>
          <w:szCs w:val="24"/>
          <w:u w:val="single"/>
          <w:rtl/>
        </w:rPr>
        <w:t xml:space="preserve">שור לעניינים גשמיים של החברה </w:t>
      </w:r>
      <w:r>
        <w:rPr>
          <w:b/>
          <w:bCs/>
          <w:sz w:val="24"/>
          <w:szCs w:val="24"/>
          <w:u w:val="single"/>
          <w:rtl/>
        </w:rPr>
        <w:t>–</w:t>
      </w:r>
      <w:r>
        <w:rPr>
          <w:rFonts w:hint="cs"/>
          <w:b/>
          <w:bCs/>
          <w:sz w:val="24"/>
          <w:szCs w:val="24"/>
          <w:u w:val="single"/>
          <w:rtl/>
        </w:rPr>
        <w:t xml:space="preserve"> הרוב קובע.</w:t>
      </w:r>
    </w:p>
    <w:p w:rsidR="008A6122" w:rsidRPr="008A6122" w:rsidRDefault="008A6122" w:rsidP="00934A49">
      <w:pPr>
        <w:rPr>
          <w:b/>
          <w:bCs/>
          <w:sz w:val="24"/>
          <w:szCs w:val="24"/>
          <w:u w:val="single"/>
          <w:rtl/>
        </w:rPr>
      </w:pPr>
      <w:r>
        <w:rPr>
          <w:rFonts w:hint="cs"/>
          <w:b/>
          <w:bCs/>
          <w:sz w:val="24"/>
          <w:szCs w:val="24"/>
          <w:u w:val="single"/>
          <w:rtl/>
        </w:rPr>
        <w:t xml:space="preserve">הכל מה שקשור לרוח ולחוכמה </w:t>
      </w:r>
      <w:r>
        <w:rPr>
          <w:b/>
          <w:bCs/>
          <w:sz w:val="24"/>
          <w:szCs w:val="24"/>
          <w:u w:val="single"/>
          <w:rtl/>
        </w:rPr>
        <w:t>–</w:t>
      </w:r>
      <w:r>
        <w:rPr>
          <w:rFonts w:hint="cs"/>
          <w:b/>
          <w:bCs/>
          <w:sz w:val="24"/>
          <w:szCs w:val="24"/>
          <w:u w:val="single"/>
          <w:rtl/>
        </w:rPr>
        <w:t xml:space="preserve"> הכלל צריך ללכת לפי הפרט החכם שמצליח להתעלות ולהגיע לדרגה גבוהה.</w:t>
      </w:r>
    </w:p>
    <w:p w:rsidR="00987C8F" w:rsidRPr="001C6B68" w:rsidRDefault="00987C8F" w:rsidP="00934A49">
      <w:pPr>
        <w:rPr>
          <w:sz w:val="24"/>
          <w:szCs w:val="24"/>
          <w:rtl/>
        </w:rPr>
      </w:pPr>
    </w:p>
    <w:sectPr w:rsidR="00987C8F" w:rsidRPr="001C6B68" w:rsidSect="005A15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8251B"/>
    <w:multiLevelType w:val="hybridMultilevel"/>
    <w:tmpl w:val="2228D896"/>
    <w:lvl w:ilvl="0" w:tplc="2B969E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E0574"/>
    <w:multiLevelType w:val="hybridMultilevel"/>
    <w:tmpl w:val="E6B2E82E"/>
    <w:lvl w:ilvl="0" w:tplc="1F625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C77"/>
    <w:multiLevelType w:val="hybridMultilevel"/>
    <w:tmpl w:val="E9FAB788"/>
    <w:lvl w:ilvl="0" w:tplc="3DD6BD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F6E4B"/>
    <w:multiLevelType w:val="hybridMultilevel"/>
    <w:tmpl w:val="05447862"/>
    <w:lvl w:ilvl="0" w:tplc="453EE0FE">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7E1F2E72"/>
    <w:multiLevelType w:val="hybridMultilevel"/>
    <w:tmpl w:val="05E8EC46"/>
    <w:lvl w:ilvl="0" w:tplc="F774A5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2"/>
  </w:compat>
  <w:rsids>
    <w:rsidRoot w:val="001C6B68"/>
    <w:rsid w:val="000317F8"/>
    <w:rsid w:val="00063BD4"/>
    <w:rsid w:val="0006584B"/>
    <w:rsid w:val="000A6B9F"/>
    <w:rsid w:val="001C6B68"/>
    <w:rsid w:val="00254C55"/>
    <w:rsid w:val="0028424E"/>
    <w:rsid w:val="003B4A91"/>
    <w:rsid w:val="003E46B5"/>
    <w:rsid w:val="00467840"/>
    <w:rsid w:val="004E6EE5"/>
    <w:rsid w:val="00531BD5"/>
    <w:rsid w:val="005A15E2"/>
    <w:rsid w:val="005C18BC"/>
    <w:rsid w:val="00636ECE"/>
    <w:rsid w:val="006B5A71"/>
    <w:rsid w:val="006C1AA7"/>
    <w:rsid w:val="00727B92"/>
    <w:rsid w:val="007D7043"/>
    <w:rsid w:val="007F354E"/>
    <w:rsid w:val="008562DE"/>
    <w:rsid w:val="008A6122"/>
    <w:rsid w:val="008B1007"/>
    <w:rsid w:val="00934A49"/>
    <w:rsid w:val="00987C8F"/>
    <w:rsid w:val="00CD0B21"/>
    <w:rsid w:val="00D1022F"/>
    <w:rsid w:val="00DA65B7"/>
    <w:rsid w:val="00DE5662"/>
    <w:rsid w:val="00E57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E507-75D9-4DB8-B8EB-1A02D946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B21"/>
    <w:pPr>
      <w:ind w:left="720"/>
      <w:contextualSpacing/>
    </w:pPr>
  </w:style>
  <w:style w:type="table" w:styleId="a4">
    <w:name w:val="Table Grid"/>
    <w:basedOn w:val="a1"/>
    <w:uiPriority w:val="59"/>
    <w:rsid w:val="008562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1225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יואל אופנהיימר</cp:lastModifiedBy>
  <cp:revision>2</cp:revision>
  <dcterms:created xsi:type="dcterms:W3CDTF">2014-09-01T10:27:00Z</dcterms:created>
  <dcterms:modified xsi:type="dcterms:W3CDTF">2014-09-01T10:27:00Z</dcterms:modified>
</cp:coreProperties>
</file>